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8DFB1" w14:textId="77777777" w:rsidR="00016BED" w:rsidRPr="00F713D1" w:rsidRDefault="00016BED">
      <w:pPr>
        <w:spacing w:line="200" w:lineRule="exact"/>
        <w:rPr>
          <w:rFonts w:ascii="Arial" w:hAnsi="Arial" w:cs="Arial"/>
          <w:sz w:val="24"/>
          <w:szCs w:val="24"/>
        </w:rPr>
      </w:pPr>
    </w:p>
    <w:p w14:paraId="521A294B" w14:textId="77777777" w:rsidR="00016BED" w:rsidRPr="00F713D1" w:rsidRDefault="00016BED">
      <w:pPr>
        <w:spacing w:line="204" w:lineRule="exact"/>
        <w:rPr>
          <w:rFonts w:ascii="Arial" w:hAnsi="Arial" w:cs="Arial"/>
          <w:sz w:val="24"/>
          <w:szCs w:val="24"/>
        </w:rPr>
      </w:pPr>
    </w:p>
    <w:p w14:paraId="01222F0A" w14:textId="1400B56A" w:rsidR="004B4461" w:rsidRDefault="00F35DD1" w:rsidP="004B4461">
      <w:pPr>
        <w:spacing w:line="23" w:lineRule="atLeast"/>
        <w:ind w:right="1340"/>
        <w:rPr>
          <w:rFonts w:ascii="Arial" w:eastAsia="Arial" w:hAnsi="Arial" w:cs="Arial"/>
          <w:sz w:val="24"/>
          <w:szCs w:val="24"/>
        </w:rPr>
      </w:pPr>
      <w:r w:rsidRPr="00F713D1">
        <w:rPr>
          <w:rFonts w:ascii="Arial" w:eastAsia="Arial" w:hAnsi="Arial" w:cs="Arial"/>
          <w:sz w:val="24"/>
          <w:szCs w:val="24"/>
        </w:rPr>
        <w:t>A Bill for an Act relating to the Reduction of Food Wastage in Supermarkets</w:t>
      </w:r>
      <w:r w:rsidR="00B5320A">
        <w:rPr>
          <w:rFonts w:ascii="Arial" w:eastAsia="Arial" w:hAnsi="Arial" w:cs="Arial"/>
          <w:sz w:val="24"/>
          <w:szCs w:val="24"/>
        </w:rPr>
        <w:t xml:space="preserve"> Bill 2020.</w:t>
      </w:r>
    </w:p>
    <w:p w14:paraId="3E077E51" w14:textId="77777777" w:rsidR="004B4461" w:rsidRDefault="004B4461" w:rsidP="004B4461">
      <w:pPr>
        <w:spacing w:line="23" w:lineRule="atLeast"/>
        <w:ind w:right="1340"/>
        <w:rPr>
          <w:rFonts w:ascii="Arial" w:eastAsia="Arial" w:hAnsi="Arial" w:cs="Arial"/>
          <w:sz w:val="24"/>
          <w:szCs w:val="24"/>
        </w:rPr>
      </w:pPr>
    </w:p>
    <w:p w14:paraId="41059659" w14:textId="3E842EDB" w:rsidR="00F713D1" w:rsidRPr="00F713D1" w:rsidRDefault="00F35DD1" w:rsidP="004B4461">
      <w:pPr>
        <w:spacing w:line="23" w:lineRule="atLeast"/>
        <w:ind w:right="1340"/>
        <w:rPr>
          <w:rFonts w:ascii="Arial" w:hAnsi="Arial" w:cs="Arial"/>
          <w:sz w:val="24"/>
          <w:szCs w:val="24"/>
        </w:rPr>
      </w:pPr>
      <w:r w:rsidRPr="00F713D1">
        <w:rPr>
          <w:rFonts w:ascii="Arial" w:eastAsia="Arial" w:hAnsi="Arial" w:cs="Arial"/>
          <w:sz w:val="24"/>
          <w:szCs w:val="24"/>
        </w:rPr>
        <w:t>To be enacted by the YMCA Victoria Youth Parliament;</w:t>
      </w:r>
      <w:r w:rsidR="00B5320A">
        <w:rPr>
          <w:rFonts w:ascii="Arial" w:eastAsia="Arial" w:hAnsi="Arial" w:cs="Arial"/>
          <w:sz w:val="24"/>
          <w:szCs w:val="24"/>
        </w:rPr>
        <w:t xml:space="preserve"> </w:t>
      </w:r>
    </w:p>
    <w:p w14:paraId="3508C5FB" w14:textId="77777777" w:rsidR="004B4461" w:rsidRDefault="004B4461" w:rsidP="004B4461">
      <w:pPr>
        <w:pStyle w:val="Heading1"/>
        <w:spacing w:line="23" w:lineRule="atLeast"/>
        <w:jc w:val="left"/>
      </w:pPr>
    </w:p>
    <w:p w14:paraId="64A122F8" w14:textId="203BE68F" w:rsidR="00016BED" w:rsidRPr="00F713D1" w:rsidRDefault="00F35DD1" w:rsidP="004B4461">
      <w:pPr>
        <w:pStyle w:val="Heading1"/>
        <w:spacing w:line="23" w:lineRule="atLeast"/>
        <w:jc w:val="left"/>
      </w:pPr>
      <w:r w:rsidRPr="00F713D1">
        <w:t>Reduction of Food Wastage in Supermarkets 2020 Bill</w:t>
      </w:r>
    </w:p>
    <w:p w14:paraId="44DAACE7" w14:textId="77777777" w:rsidR="00016BED" w:rsidRPr="00F713D1" w:rsidRDefault="00016BED">
      <w:pPr>
        <w:spacing w:line="200" w:lineRule="exact"/>
        <w:rPr>
          <w:rFonts w:ascii="Arial" w:hAnsi="Arial" w:cs="Arial"/>
          <w:sz w:val="24"/>
          <w:szCs w:val="24"/>
        </w:rPr>
      </w:pPr>
    </w:p>
    <w:p w14:paraId="1427F39C" w14:textId="77777777" w:rsidR="00016BED" w:rsidRPr="009D1E02" w:rsidRDefault="00016BED">
      <w:pPr>
        <w:spacing w:line="219" w:lineRule="exact"/>
        <w:rPr>
          <w:rFonts w:ascii="Arial" w:hAnsi="Arial" w:cs="Arial"/>
          <w:sz w:val="24"/>
          <w:szCs w:val="24"/>
        </w:rPr>
      </w:pPr>
    </w:p>
    <w:p w14:paraId="5BB96B68" w14:textId="77777777" w:rsidR="00016BED" w:rsidRPr="00F713D1" w:rsidRDefault="00F35DD1">
      <w:pPr>
        <w:spacing w:line="224" w:lineRule="auto"/>
        <w:jc w:val="both"/>
        <w:rPr>
          <w:rFonts w:ascii="Arial" w:hAnsi="Arial" w:cs="Arial"/>
          <w:sz w:val="24"/>
          <w:szCs w:val="24"/>
        </w:rPr>
      </w:pPr>
      <w:r w:rsidRPr="009D1E02">
        <w:rPr>
          <w:rFonts w:ascii="Arial" w:eastAsia="Arial" w:hAnsi="Arial" w:cs="Arial"/>
          <w:sz w:val="24"/>
          <w:szCs w:val="24"/>
        </w:rPr>
        <w:t>A Bill for an Act to establish Food Wastage Victoria (FWV)</w:t>
      </w:r>
      <w:r w:rsidRPr="009D1E02">
        <w:rPr>
          <w:rFonts w:ascii="Arial" w:eastAsia="Gautami" w:hAnsi="Arial" w:cs="Arial"/>
          <w:sz w:val="24"/>
          <w:szCs w:val="24"/>
        </w:rPr>
        <w:t>​</w:t>
      </w:r>
      <w:r w:rsidRPr="009D1E02">
        <w:rPr>
          <w:rFonts w:ascii="Arial" w:eastAsia="Arial" w:hAnsi="Arial" w:cs="Arial"/>
          <w:sz w:val="24"/>
          <w:szCs w:val="24"/>
        </w:rPr>
        <w:t>; an entity</w:t>
      </w:r>
      <w:r w:rsidRPr="00F713D1">
        <w:rPr>
          <w:rFonts w:ascii="Arial" w:eastAsia="Arial" w:hAnsi="Arial" w:cs="Arial"/>
          <w:sz w:val="24"/>
          <w:szCs w:val="24"/>
        </w:rPr>
        <w:t xml:space="preserve"> with the resolute intent in helping to reduce food wastage during the manufacturing, distribution and selling of food in Victorian supermarkets and along the production line, by donating it to respected charities or transporting it to designated biofuel refineries, based on edibility.</w:t>
      </w:r>
    </w:p>
    <w:p w14:paraId="735A5669" w14:textId="77777777" w:rsidR="00016BED" w:rsidRPr="00F713D1" w:rsidRDefault="00016BED">
      <w:pPr>
        <w:spacing w:line="250" w:lineRule="exact"/>
        <w:rPr>
          <w:rFonts w:ascii="Arial" w:hAnsi="Arial" w:cs="Arial"/>
          <w:sz w:val="24"/>
          <w:szCs w:val="24"/>
        </w:rPr>
      </w:pPr>
    </w:p>
    <w:p w14:paraId="6BB1EDFB" w14:textId="4C824E93" w:rsidR="00016BED" w:rsidRPr="00F713D1" w:rsidRDefault="00F35DD1">
      <w:pPr>
        <w:spacing w:line="212" w:lineRule="auto"/>
        <w:jc w:val="both"/>
        <w:rPr>
          <w:rFonts w:ascii="Arial" w:hAnsi="Arial" w:cs="Arial"/>
          <w:sz w:val="24"/>
          <w:szCs w:val="24"/>
        </w:rPr>
      </w:pPr>
      <w:r w:rsidRPr="00F713D1">
        <w:rPr>
          <w:rFonts w:ascii="Arial" w:eastAsia="Arial" w:hAnsi="Arial" w:cs="Arial"/>
          <w:sz w:val="24"/>
          <w:szCs w:val="24"/>
        </w:rPr>
        <w:t>The Australian Federal Government estimates that food wastage costs the Australian economy $20 billion annually</w:t>
      </w:r>
      <w:r w:rsidR="009D1E02">
        <w:rPr>
          <w:rStyle w:val="FootnoteReference"/>
          <w:rFonts w:ascii="Arial" w:eastAsia="Arial" w:hAnsi="Arial" w:cs="Arial"/>
          <w:sz w:val="24"/>
          <w:szCs w:val="24"/>
        </w:rPr>
        <w:footnoteReference w:id="1"/>
      </w:r>
      <w:r w:rsidRPr="00F713D1">
        <w:rPr>
          <w:rFonts w:ascii="Arial" w:eastAsia="Arial" w:hAnsi="Arial" w:cs="Arial"/>
          <w:sz w:val="24"/>
          <w:szCs w:val="24"/>
        </w:rPr>
        <w:t>. Supermarkets such as Coles have pledged that they will divert 90% of their food and material wastage to donating 100 million meals to people in need by 2020</w:t>
      </w:r>
      <w:r w:rsidR="009D1E02">
        <w:rPr>
          <w:rStyle w:val="FootnoteReference"/>
          <w:rFonts w:ascii="Arial" w:eastAsia="Arial" w:hAnsi="Arial" w:cs="Arial"/>
          <w:sz w:val="24"/>
          <w:szCs w:val="24"/>
        </w:rPr>
        <w:footnoteReference w:id="2"/>
      </w:r>
      <w:r w:rsidRPr="00F713D1">
        <w:rPr>
          <w:rFonts w:ascii="Arial" w:eastAsia="Arial" w:hAnsi="Arial" w:cs="Arial"/>
          <w:sz w:val="24"/>
          <w:szCs w:val="24"/>
        </w:rPr>
        <w:t xml:space="preserve">. The purpose of this bill is to extend this philanthropic vision to more supermarkets. Thus, </w:t>
      </w:r>
      <w:r w:rsidRPr="009D1E02">
        <w:rPr>
          <w:rFonts w:ascii="Arial" w:eastAsia="Arial" w:hAnsi="Arial" w:cs="Arial"/>
          <w:sz w:val="24"/>
          <w:szCs w:val="24"/>
        </w:rPr>
        <w:t xml:space="preserve">establishing </w:t>
      </w:r>
      <w:r w:rsidRPr="009D1E02">
        <w:rPr>
          <w:rFonts w:ascii="Arial" w:eastAsia="Gautami" w:hAnsi="Arial" w:cs="Arial"/>
          <w:sz w:val="24"/>
          <w:szCs w:val="24"/>
        </w:rPr>
        <w:t>​</w:t>
      </w:r>
      <w:r w:rsidRPr="009D1E02">
        <w:rPr>
          <w:rFonts w:ascii="Arial" w:eastAsia="Arial" w:hAnsi="Arial" w:cs="Arial"/>
          <w:sz w:val="24"/>
          <w:szCs w:val="24"/>
        </w:rPr>
        <w:t xml:space="preserve">Food Wastage Victoria (FWV) </w:t>
      </w:r>
      <w:r w:rsidRPr="009D1E02">
        <w:rPr>
          <w:rFonts w:ascii="Arial" w:eastAsia="Gautami" w:hAnsi="Arial" w:cs="Arial"/>
          <w:sz w:val="24"/>
          <w:szCs w:val="24"/>
        </w:rPr>
        <w:t>​</w:t>
      </w:r>
      <w:r w:rsidRPr="009D1E02">
        <w:rPr>
          <w:rFonts w:ascii="Arial" w:eastAsia="Arial" w:hAnsi="Arial" w:cs="Arial"/>
          <w:sz w:val="24"/>
          <w:szCs w:val="24"/>
        </w:rPr>
        <w:t>to</w:t>
      </w:r>
      <w:r w:rsidRPr="00F713D1">
        <w:rPr>
          <w:rFonts w:ascii="Arial" w:eastAsia="Arial" w:hAnsi="Arial" w:cs="Arial"/>
          <w:sz w:val="24"/>
          <w:szCs w:val="24"/>
        </w:rPr>
        <w:t xml:space="preserve"> facilitate the donation of </w:t>
      </w:r>
      <w:r w:rsidRPr="00F713D1">
        <w:rPr>
          <w:rFonts w:ascii="Arial" w:eastAsia="Gautami" w:hAnsi="Arial" w:cs="Arial"/>
          <w:sz w:val="24"/>
          <w:szCs w:val="24"/>
        </w:rPr>
        <w:t>​</w:t>
      </w:r>
      <w:r w:rsidRPr="00F713D1">
        <w:rPr>
          <w:rFonts w:ascii="Arial" w:eastAsia="Arial" w:hAnsi="Arial" w:cs="Arial"/>
          <w:sz w:val="24"/>
          <w:szCs w:val="24"/>
        </w:rPr>
        <w:t xml:space="preserve">surplus edible, perishable foods or fresh produce to charities or the distribution of inedible, perishable foods or fresh produce to designated biofuel refineries; </w:t>
      </w:r>
      <w:r w:rsidRPr="00F713D1">
        <w:rPr>
          <w:rFonts w:ascii="Arial" w:eastAsia="Gautami" w:hAnsi="Arial" w:cs="Arial"/>
          <w:sz w:val="24"/>
          <w:szCs w:val="24"/>
        </w:rPr>
        <w:t>​</w:t>
      </w:r>
      <w:r w:rsidRPr="00F713D1">
        <w:rPr>
          <w:rFonts w:ascii="Arial" w:eastAsia="Arial" w:hAnsi="Arial" w:cs="Arial"/>
          <w:sz w:val="24"/>
          <w:szCs w:val="24"/>
        </w:rPr>
        <w:t>ultimately, reducing food waste along the production line of supermarkets. This bill will oblige supermarkets to sell their fresh produce regardless of aesthetic; imploring that surplus food, rather than being simply disposed of, should be used for humanitarian or environmental good.</w:t>
      </w:r>
    </w:p>
    <w:p w14:paraId="2403AF7F" w14:textId="77777777" w:rsidR="00016BED" w:rsidRPr="00F713D1" w:rsidRDefault="00016BED">
      <w:pPr>
        <w:spacing w:line="257" w:lineRule="exact"/>
        <w:rPr>
          <w:rFonts w:ascii="Arial" w:hAnsi="Arial" w:cs="Arial"/>
          <w:sz w:val="24"/>
          <w:szCs w:val="24"/>
        </w:rPr>
      </w:pPr>
    </w:p>
    <w:p w14:paraId="3BF7A989" w14:textId="77777777" w:rsidR="00016BED" w:rsidRPr="00F713D1" w:rsidRDefault="00016BED">
      <w:pPr>
        <w:rPr>
          <w:rFonts w:ascii="Arial" w:hAnsi="Arial" w:cs="Arial"/>
          <w:sz w:val="24"/>
          <w:szCs w:val="24"/>
        </w:rPr>
        <w:sectPr w:rsidR="00016BED" w:rsidRPr="00F713D1">
          <w:headerReference w:type="default" r:id="rId8"/>
          <w:pgSz w:w="12240" w:h="15840"/>
          <w:pgMar w:top="700" w:right="1440" w:bottom="985" w:left="1440" w:header="0" w:footer="0" w:gutter="0"/>
          <w:cols w:space="720" w:equalWidth="0">
            <w:col w:w="9360"/>
          </w:cols>
        </w:sectPr>
      </w:pPr>
    </w:p>
    <w:p w14:paraId="5C65E547" w14:textId="77777777" w:rsidR="00016BED" w:rsidRPr="00F713D1" w:rsidRDefault="00016BED">
      <w:pPr>
        <w:spacing w:line="269" w:lineRule="exact"/>
        <w:rPr>
          <w:rFonts w:ascii="Arial" w:hAnsi="Arial" w:cs="Arial"/>
          <w:sz w:val="24"/>
          <w:szCs w:val="24"/>
        </w:rPr>
      </w:pPr>
      <w:bookmarkStart w:id="1" w:name="page2"/>
      <w:bookmarkEnd w:id="1"/>
    </w:p>
    <w:p w14:paraId="4C19C539" w14:textId="7F9044FB" w:rsidR="00016BED" w:rsidRPr="004B4461" w:rsidRDefault="00F35DD1" w:rsidP="004B4461">
      <w:pPr>
        <w:pStyle w:val="NoSpacing"/>
        <w:jc w:val="center"/>
        <w:rPr>
          <w:rFonts w:ascii="Arial" w:hAnsi="Arial" w:cs="Arial"/>
          <w:b/>
          <w:bCs/>
          <w:sz w:val="24"/>
          <w:szCs w:val="24"/>
        </w:rPr>
      </w:pPr>
      <w:r w:rsidRPr="004B4461">
        <w:rPr>
          <w:rFonts w:ascii="Arial" w:eastAsia="Arial" w:hAnsi="Arial" w:cs="Arial"/>
          <w:b/>
          <w:bCs/>
          <w:sz w:val="24"/>
          <w:szCs w:val="24"/>
        </w:rPr>
        <w:t>PART I—Preliminary</w:t>
      </w:r>
    </w:p>
    <w:p w14:paraId="13AFF792" w14:textId="77777777" w:rsidR="00016BED" w:rsidRPr="004B4461" w:rsidRDefault="00016BED" w:rsidP="004B4461">
      <w:pPr>
        <w:pStyle w:val="NoSpacing"/>
        <w:rPr>
          <w:rFonts w:ascii="Arial" w:hAnsi="Arial" w:cs="Arial"/>
          <w:b/>
          <w:bCs/>
          <w:sz w:val="24"/>
          <w:szCs w:val="24"/>
        </w:rPr>
      </w:pPr>
    </w:p>
    <w:p w14:paraId="60B96A0A" w14:textId="372DCB96" w:rsidR="00016BED" w:rsidRPr="004B4461" w:rsidRDefault="00F35DD1" w:rsidP="004B4461">
      <w:pPr>
        <w:pStyle w:val="NoSpacing"/>
        <w:jc w:val="both"/>
        <w:rPr>
          <w:rFonts w:ascii="Arial" w:hAnsi="Arial" w:cs="Arial"/>
          <w:b/>
          <w:bCs/>
          <w:sz w:val="24"/>
          <w:szCs w:val="24"/>
        </w:rPr>
      </w:pPr>
      <w:r w:rsidRPr="004B4461">
        <w:rPr>
          <w:rFonts w:ascii="Arial" w:eastAsia="Arial" w:hAnsi="Arial" w:cs="Arial"/>
          <w:b/>
          <w:bCs/>
          <w:sz w:val="24"/>
          <w:szCs w:val="24"/>
        </w:rPr>
        <w:t>Clause 1</w:t>
      </w:r>
      <w:r w:rsidR="004B4461">
        <w:rPr>
          <w:rFonts w:ascii="Arial" w:hAnsi="Arial" w:cs="Arial"/>
          <w:b/>
          <w:bCs/>
          <w:sz w:val="24"/>
          <w:szCs w:val="24"/>
        </w:rPr>
        <w:tab/>
      </w:r>
      <w:r w:rsidRPr="004B4461">
        <w:rPr>
          <w:rFonts w:ascii="Arial" w:eastAsia="Arial" w:hAnsi="Arial" w:cs="Arial"/>
          <w:b/>
          <w:bCs/>
          <w:sz w:val="24"/>
          <w:szCs w:val="24"/>
        </w:rPr>
        <w:t>Purpose</w:t>
      </w:r>
    </w:p>
    <w:p w14:paraId="11A7D3E1" w14:textId="13CF57CB" w:rsidR="004B4461" w:rsidRDefault="00F35DD1" w:rsidP="004B4461">
      <w:pPr>
        <w:pStyle w:val="NoSpacing"/>
        <w:ind w:left="720" w:firstLine="720"/>
        <w:jc w:val="both"/>
        <w:rPr>
          <w:rFonts w:ascii="Arial" w:hAnsi="Arial" w:cs="Arial"/>
          <w:sz w:val="24"/>
          <w:szCs w:val="24"/>
        </w:rPr>
      </w:pPr>
      <w:r w:rsidRPr="004B4461">
        <w:rPr>
          <w:rFonts w:ascii="Arial" w:eastAsia="Arial" w:hAnsi="Arial" w:cs="Arial"/>
          <w:sz w:val="24"/>
          <w:szCs w:val="24"/>
        </w:rPr>
        <w:t xml:space="preserve">The main purposes of this </w:t>
      </w:r>
      <w:r w:rsidR="004B4461">
        <w:rPr>
          <w:rFonts w:ascii="Arial" w:eastAsia="Arial" w:hAnsi="Arial" w:cs="Arial"/>
          <w:sz w:val="24"/>
          <w:szCs w:val="24"/>
        </w:rPr>
        <w:t>A</w:t>
      </w:r>
      <w:r w:rsidRPr="004B4461">
        <w:rPr>
          <w:rFonts w:ascii="Arial" w:eastAsia="Arial" w:hAnsi="Arial" w:cs="Arial"/>
          <w:sz w:val="24"/>
          <w:szCs w:val="24"/>
        </w:rPr>
        <w:t>ct are—</w:t>
      </w:r>
    </w:p>
    <w:p w14:paraId="50328357" w14:textId="77777777" w:rsidR="004B4461" w:rsidRDefault="004B4461" w:rsidP="004B4461">
      <w:pPr>
        <w:pStyle w:val="NoSpacing"/>
        <w:ind w:left="216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eastAsia="Arial" w:hAnsi="Arial" w:cs="Arial"/>
          <w:sz w:val="24"/>
          <w:szCs w:val="24"/>
        </w:rPr>
        <w:t>t</w:t>
      </w:r>
      <w:r w:rsidR="00F35DD1" w:rsidRPr="004B4461">
        <w:rPr>
          <w:rFonts w:ascii="Arial" w:eastAsia="Arial" w:hAnsi="Arial" w:cs="Arial"/>
          <w:sz w:val="24"/>
          <w:szCs w:val="24"/>
        </w:rPr>
        <w:t>o reduce the amount of food waste that is unnecessarily disposed of in Victorian supermarkets</w:t>
      </w:r>
      <w:r>
        <w:rPr>
          <w:rFonts w:ascii="Arial" w:eastAsia="Arial" w:hAnsi="Arial" w:cs="Arial"/>
          <w:sz w:val="24"/>
          <w:szCs w:val="24"/>
        </w:rPr>
        <w:t>;</w:t>
      </w:r>
    </w:p>
    <w:p w14:paraId="392B43EF" w14:textId="77777777" w:rsidR="004B4461" w:rsidRDefault="004B4461" w:rsidP="004B4461">
      <w:pPr>
        <w:pStyle w:val="NoSpacing"/>
        <w:ind w:left="2160" w:hanging="720"/>
        <w:jc w:val="both"/>
        <w:rPr>
          <w:rFonts w:ascii="Arial" w:eastAsia="Arial" w:hAnsi="Arial" w:cs="Arial"/>
          <w:sz w:val="24"/>
          <w:szCs w:val="24"/>
        </w:rPr>
      </w:pPr>
      <w:r>
        <w:rPr>
          <w:rFonts w:ascii="Arial" w:hAnsi="Arial" w:cs="Arial"/>
          <w:sz w:val="24"/>
          <w:szCs w:val="24"/>
        </w:rPr>
        <w:t>(b)</w:t>
      </w:r>
      <w:r>
        <w:rPr>
          <w:rFonts w:ascii="Arial" w:hAnsi="Arial" w:cs="Arial"/>
          <w:sz w:val="24"/>
          <w:szCs w:val="24"/>
        </w:rPr>
        <w:tab/>
      </w:r>
      <w:r>
        <w:rPr>
          <w:rFonts w:ascii="Arial" w:eastAsia="Arial" w:hAnsi="Arial" w:cs="Arial"/>
          <w:sz w:val="24"/>
          <w:szCs w:val="24"/>
        </w:rPr>
        <w:t>t</w:t>
      </w:r>
      <w:r w:rsidR="00F35DD1" w:rsidRPr="004B4461">
        <w:rPr>
          <w:rFonts w:ascii="Arial" w:eastAsia="Arial" w:hAnsi="Arial" w:cs="Arial"/>
          <w:sz w:val="24"/>
          <w:szCs w:val="24"/>
        </w:rPr>
        <w:t>o create an entity whose purpose is to minimise food wastage in the fresh produce industry</w:t>
      </w:r>
      <w:r>
        <w:rPr>
          <w:rFonts w:ascii="Arial" w:eastAsia="Arial" w:hAnsi="Arial" w:cs="Arial"/>
          <w:sz w:val="24"/>
          <w:szCs w:val="24"/>
        </w:rPr>
        <w:t>;</w:t>
      </w:r>
    </w:p>
    <w:p w14:paraId="5A59854F" w14:textId="77777777" w:rsidR="004B4461" w:rsidRDefault="004B4461" w:rsidP="004B4461">
      <w:pPr>
        <w:pStyle w:val="NoSpacing"/>
        <w:ind w:left="2160" w:hanging="720"/>
        <w:jc w:val="both"/>
        <w:rPr>
          <w:rFonts w:ascii="Arial" w:hAnsi="Arial" w:cs="Arial"/>
          <w:sz w:val="24"/>
          <w:szCs w:val="24"/>
        </w:rPr>
      </w:pPr>
      <w:r>
        <w:rPr>
          <w:rFonts w:ascii="Arial" w:eastAsia="Arial" w:hAnsi="Arial" w:cs="Arial"/>
          <w:sz w:val="24"/>
          <w:szCs w:val="24"/>
        </w:rPr>
        <w:t>(c)</w:t>
      </w:r>
      <w:r>
        <w:rPr>
          <w:rFonts w:ascii="Arial" w:eastAsia="Arial" w:hAnsi="Arial" w:cs="Arial"/>
          <w:sz w:val="24"/>
          <w:szCs w:val="24"/>
        </w:rPr>
        <w:tab/>
        <w:t>t</w:t>
      </w:r>
      <w:r w:rsidR="00F35DD1" w:rsidRPr="004B4461">
        <w:rPr>
          <w:rFonts w:ascii="Arial" w:eastAsia="Arial" w:hAnsi="Arial" w:cs="Arial"/>
          <w:sz w:val="24"/>
          <w:szCs w:val="24"/>
        </w:rPr>
        <w:t>o find effective means by which food can be salvaged, redistributed to charities or converted into renewable energy resources</w:t>
      </w:r>
      <w:r>
        <w:rPr>
          <w:rFonts w:ascii="Arial" w:eastAsia="Arial" w:hAnsi="Arial" w:cs="Arial"/>
          <w:sz w:val="24"/>
          <w:szCs w:val="24"/>
        </w:rPr>
        <w:t>;</w:t>
      </w:r>
    </w:p>
    <w:p w14:paraId="2CA9C89D" w14:textId="7B787812" w:rsidR="00016BED" w:rsidRPr="004B4461" w:rsidRDefault="004B4461" w:rsidP="004B4461">
      <w:pPr>
        <w:pStyle w:val="NoSpacing"/>
        <w:ind w:left="2160" w:hanging="720"/>
        <w:jc w:val="both"/>
        <w:rPr>
          <w:rFonts w:ascii="Arial" w:hAnsi="Arial" w:cs="Arial"/>
          <w:sz w:val="24"/>
          <w:szCs w:val="24"/>
        </w:rPr>
      </w:pPr>
      <w:r>
        <w:rPr>
          <w:rFonts w:ascii="Arial" w:hAnsi="Arial" w:cs="Arial"/>
          <w:sz w:val="24"/>
          <w:szCs w:val="24"/>
        </w:rPr>
        <w:t>(d)</w:t>
      </w:r>
      <w:r>
        <w:rPr>
          <w:rFonts w:ascii="Arial" w:hAnsi="Arial" w:cs="Arial"/>
          <w:sz w:val="24"/>
          <w:szCs w:val="24"/>
        </w:rPr>
        <w:tab/>
        <w:t>t</w:t>
      </w:r>
      <w:r w:rsidR="00F35DD1" w:rsidRPr="004B4461">
        <w:rPr>
          <w:rFonts w:ascii="Arial" w:eastAsia="Arial" w:hAnsi="Arial" w:cs="Arial"/>
          <w:sz w:val="24"/>
          <w:szCs w:val="24"/>
        </w:rPr>
        <w:t>o reduce food wastage within Victorian supermarkets, whilst minimising economic and logistical impacts.</w:t>
      </w:r>
    </w:p>
    <w:p w14:paraId="0881E955" w14:textId="77777777" w:rsidR="00016BED" w:rsidRPr="004B4461" w:rsidRDefault="00016BED" w:rsidP="004B4461">
      <w:pPr>
        <w:pStyle w:val="NoSpacing"/>
        <w:jc w:val="both"/>
        <w:rPr>
          <w:rFonts w:ascii="Arial" w:hAnsi="Arial" w:cs="Arial"/>
          <w:sz w:val="24"/>
          <w:szCs w:val="24"/>
        </w:rPr>
      </w:pPr>
    </w:p>
    <w:p w14:paraId="7AE1217D" w14:textId="77777777" w:rsidR="00016BED" w:rsidRPr="004B4461" w:rsidRDefault="00F35DD1" w:rsidP="004B4461">
      <w:pPr>
        <w:pStyle w:val="NoSpacing"/>
        <w:jc w:val="both"/>
        <w:rPr>
          <w:rFonts w:ascii="Arial" w:hAnsi="Arial" w:cs="Arial"/>
          <w:b/>
          <w:bCs/>
          <w:sz w:val="24"/>
          <w:szCs w:val="24"/>
        </w:rPr>
      </w:pPr>
      <w:r w:rsidRPr="004B4461">
        <w:rPr>
          <w:rFonts w:ascii="Arial" w:eastAsia="Arial" w:hAnsi="Arial" w:cs="Arial"/>
          <w:b/>
          <w:bCs/>
          <w:sz w:val="24"/>
          <w:szCs w:val="24"/>
        </w:rPr>
        <w:t>Clause 2</w:t>
      </w:r>
      <w:r w:rsidRPr="004B4461">
        <w:rPr>
          <w:rFonts w:ascii="Arial" w:hAnsi="Arial" w:cs="Arial"/>
          <w:b/>
          <w:bCs/>
          <w:sz w:val="24"/>
          <w:szCs w:val="24"/>
        </w:rPr>
        <w:tab/>
      </w:r>
      <w:r w:rsidRPr="004B4461">
        <w:rPr>
          <w:rFonts w:ascii="Arial" w:eastAsia="Arial" w:hAnsi="Arial" w:cs="Arial"/>
          <w:b/>
          <w:bCs/>
          <w:sz w:val="24"/>
          <w:szCs w:val="24"/>
        </w:rPr>
        <w:t>Commencement</w:t>
      </w:r>
    </w:p>
    <w:p w14:paraId="7BC6829B" w14:textId="77777777" w:rsidR="00016BED" w:rsidRPr="004B4461" w:rsidRDefault="00F35DD1" w:rsidP="004B4461">
      <w:pPr>
        <w:pStyle w:val="NoSpacing"/>
        <w:ind w:left="1440"/>
        <w:jc w:val="both"/>
        <w:rPr>
          <w:rFonts w:ascii="Arial" w:hAnsi="Arial" w:cs="Arial"/>
          <w:sz w:val="24"/>
          <w:szCs w:val="24"/>
        </w:rPr>
      </w:pPr>
      <w:r w:rsidRPr="004B4461">
        <w:rPr>
          <w:rFonts w:ascii="Arial" w:eastAsia="Arial" w:hAnsi="Arial" w:cs="Arial"/>
          <w:sz w:val="24"/>
          <w:szCs w:val="24"/>
        </w:rPr>
        <w:t>This Bill shall commence upon receiving assent from the Youth Governor of Victoria.</w:t>
      </w:r>
    </w:p>
    <w:p w14:paraId="098D7F3B" w14:textId="77777777" w:rsidR="00016BED" w:rsidRPr="004B4461" w:rsidRDefault="00016BED" w:rsidP="004B4461">
      <w:pPr>
        <w:pStyle w:val="NoSpacing"/>
        <w:jc w:val="both"/>
        <w:rPr>
          <w:rFonts w:ascii="Arial" w:hAnsi="Arial" w:cs="Arial"/>
          <w:sz w:val="24"/>
          <w:szCs w:val="24"/>
        </w:rPr>
      </w:pPr>
    </w:p>
    <w:p w14:paraId="3AEC0FC7" w14:textId="77777777" w:rsidR="004B4461" w:rsidRDefault="00F35DD1" w:rsidP="004B4461">
      <w:pPr>
        <w:pStyle w:val="NoSpacing"/>
        <w:jc w:val="both"/>
        <w:rPr>
          <w:rFonts w:ascii="Arial" w:hAnsi="Arial" w:cs="Arial"/>
          <w:b/>
          <w:bCs/>
          <w:sz w:val="24"/>
          <w:szCs w:val="24"/>
        </w:rPr>
      </w:pPr>
      <w:r w:rsidRPr="004B4461">
        <w:rPr>
          <w:rFonts w:ascii="Arial" w:eastAsia="Arial" w:hAnsi="Arial" w:cs="Arial"/>
          <w:b/>
          <w:bCs/>
          <w:sz w:val="24"/>
          <w:szCs w:val="24"/>
        </w:rPr>
        <w:t>Clause 3</w:t>
      </w:r>
      <w:r w:rsidRPr="004B4461">
        <w:rPr>
          <w:rFonts w:ascii="Arial" w:hAnsi="Arial" w:cs="Arial"/>
          <w:b/>
          <w:bCs/>
          <w:sz w:val="24"/>
          <w:szCs w:val="24"/>
        </w:rPr>
        <w:tab/>
      </w:r>
      <w:r w:rsidRPr="004B4461">
        <w:rPr>
          <w:rFonts w:ascii="Arial" w:eastAsia="Arial" w:hAnsi="Arial" w:cs="Arial"/>
          <w:b/>
          <w:bCs/>
          <w:sz w:val="24"/>
          <w:szCs w:val="24"/>
        </w:rPr>
        <w:t>Definitions</w:t>
      </w:r>
    </w:p>
    <w:p w14:paraId="4004119E" w14:textId="77777777" w:rsidR="004B4461" w:rsidRDefault="00F35DD1" w:rsidP="004B4461">
      <w:pPr>
        <w:pStyle w:val="NoSpacing"/>
        <w:ind w:left="720" w:firstLine="720"/>
        <w:jc w:val="both"/>
        <w:rPr>
          <w:rFonts w:ascii="Arial" w:hAnsi="Arial" w:cs="Arial"/>
          <w:b/>
          <w:bCs/>
          <w:sz w:val="24"/>
          <w:szCs w:val="24"/>
        </w:rPr>
      </w:pPr>
      <w:r w:rsidRPr="004B4461">
        <w:rPr>
          <w:rFonts w:ascii="Arial" w:eastAsia="Arial" w:hAnsi="Arial" w:cs="Arial"/>
          <w:sz w:val="24"/>
          <w:szCs w:val="24"/>
        </w:rPr>
        <w:t>In this Bill, we define the following to mean</w:t>
      </w:r>
      <w:r w:rsidR="004B4461" w:rsidRPr="004B4461">
        <w:rPr>
          <w:rFonts w:ascii="Arial" w:eastAsia="Arial" w:hAnsi="Arial" w:cs="Arial"/>
          <w:sz w:val="24"/>
          <w:szCs w:val="24"/>
        </w:rPr>
        <w:t>—</w:t>
      </w:r>
    </w:p>
    <w:p w14:paraId="6CE7EA4C" w14:textId="0AFF60BB" w:rsidR="001D2A75" w:rsidRDefault="004B4461" w:rsidP="001D2A75">
      <w:pPr>
        <w:pStyle w:val="NoSpacing"/>
        <w:numPr>
          <w:ilvl w:val="0"/>
          <w:numId w:val="9"/>
        </w:numPr>
        <w:jc w:val="both"/>
        <w:rPr>
          <w:rFonts w:ascii="Arial" w:eastAsia="Arial" w:hAnsi="Arial" w:cs="Arial"/>
          <w:sz w:val="24"/>
          <w:szCs w:val="24"/>
        </w:rPr>
      </w:pPr>
      <w:r>
        <w:rPr>
          <w:rFonts w:ascii="Arial" w:eastAsia="Arial" w:hAnsi="Arial" w:cs="Arial"/>
          <w:b/>
          <w:bCs/>
          <w:i/>
          <w:iCs/>
          <w:sz w:val="24"/>
          <w:szCs w:val="24"/>
        </w:rPr>
        <w:t>e</w:t>
      </w:r>
      <w:r w:rsidR="00F35DD1" w:rsidRPr="004B4461">
        <w:rPr>
          <w:rFonts w:ascii="Arial" w:eastAsia="Arial" w:hAnsi="Arial" w:cs="Arial"/>
          <w:b/>
          <w:bCs/>
          <w:i/>
          <w:iCs/>
          <w:sz w:val="24"/>
          <w:szCs w:val="24"/>
        </w:rPr>
        <w:t>dible</w:t>
      </w:r>
      <w:r w:rsidR="00F35DD1" w:rsidRPr="004B4461">
        <w:rPr>
          <w:rFonts w:ascii="Arial" w:eastAsia="Gautami" w:hAnsi="Arial" w:cs="Arial"/>
          <w:sz w:val="24"/>
          <w:szCs w:val="24"/>
        </w:rPr>
        <w:t>​</w:t>
      </w:r>
      <w:r w:rsidRPr="004B4461">
        <w:rPr>
          <w:rFonts w:ascii="Arial" w:eastAsia="Gautami" w:hAnsi="Arial" w:cs="Arial"/>
          <w:sz w:val="24"/>
          <w:szCs w:val="24"/>
        </w:rPr>
        <w:t xml:space="preserve"> </w:t>
      </w:r>
      <w:r w:rsidR="00F35DD1" w:rsidRPr="004B4461">
        <w:rPr>
          <w:rFonts w:ascii="Arial" w:eastAsia="Arial" w:hAnsi="Arial" w:cs="Arial"/>
          <w:sz w:val="24"/>
          <w:szCs w:val="24"/>
        </w:rPr>
        <w:t>means food that is safe to eat, regardless of the use by/best before date</w:t>
      </w:r>
      <w:r w:rsidR="001D2A75">
        <w:rPr>
          <w:rFonts w:ascii="Arial" w:eastAsia="Arial" w:hAnsi="Arial" w:cs="Arial"/>
          <w:sz w:val="24"/>
          <w:szCs w:val="24"/>
        </w:rPr>
        <w:t>;</w:t>
      </w:r>
    </w:p>
    <w:p w14:paraId="1682C319" w14:textId="77777777" w:rsidR="001D2A75" w:rsidRDefault="00F35DD1" w:rsidP="001D2A75">
      <w:pPr>
        <w:pStyle w:val="NoSpacing"/>
        <w:numPr>
          <w:ilvl w:val="0"/>
          <w:numId w:val="9"/>
        </w:numPr>
        <w:jc w:val="both"/>
        <w:rPr>
          <w:rFonts w:ascii="Arial" w:eastAsia="Arial" w:hAnsi="Arial" w:cs="Arial"/>
          <w:sz w:val="24"/>
          <w:szCs w:val="24"/>
        </w:rPr>
      </w:pPr>
      <w:r w:rsidRPr="001D2A75">
        <w:rPr>
          <w:rFonts w:ascii="Arial" w:eastAsia="Arial" w:hAnsi="Arial" w:cs="Arial"/>
          <w:b/>
          <w:bCs/>
          <w:i/>
          <w:iCs/>
          <w:sz w:val="24"/>
          <w:szCs w:val="24"/>
        </w:rPr>
        <w:t>Inedible</w:t>
      </w:r>
      <w:r w:rsidRPr="004B4461">
        <w:rPr>
          <w:rFonts w:ascii="Arial" w:eastAsia="Arial" w:hAnsi="Arial" w:cs="Arial"/>
          <w:sz w:val="24"/>
          <w:szCs w:val="24"/>
        </w:rPr>
        <w:t xml:space="preserve"> </w:t>
      </w:r>
      <w:r w:rsidRPr="004B4461">
        <w:rPr>
          <w:rFonts w:ascii="Arial" w:eastAsia="Gautami" w:hAnsi="Arial" w:cs="Arial"/>
          <w:sz w:val="24"/>
          <w:szCs w:val="24"/>
        </w:rPr>
        <w:t>​</w:t>
      </w:r>
      <w:r w:rsidRPr="004B4461">
        <w:rPr>
          <w:rFonts w:ascii="Arial" w:eastAsia="Arial" w:hAnsi="Arial" w:cs="Arial"/>
          <w:sz w:val="24"/>
          <w:szCs w:val="24"/>
        </w:rPr>
        <w:t>means food that is not safe for human consumption (i.e rotten fruit)</w:t>
      </w:r>
      <w:r w:rsidR="001D2A75">
        <w:rPr>
          <w:rFonts w:ascii="Arial" w:eastAsia="Arial" w:hAnsi="Arial" w:cs="Arial"/>
          <w:sz w:val="24"/>
          <w:szCs w:val="24"/>
        </w:rPr>
        <w:t>;</w:t>
      </w:r>
    </w:p>
    <w:p w14:paraId="2B8DA4B0" w14:textId="7D7BEEBD" w:rsidR="004B4461" w:rsidRDefault="00F35DD1" w:rsidP="001D2A75">
      <w:pPr>
        <w:pStyle w:val="NoSpacing"/>
        <w:numPr>
          <w:ilvl w:val="0"/>
          <w:numId w:val="9"/>
        </w:numPr>
        <w:jc w:val="both"/>
        <w:rPr>
          <w:rFonts w:ascii="Arial" w:eastAsia="Arial" w:hAnsi="Arial" w:cs="Arial"/>
          <w:sz w:val="24"/>
          <w:szCs w:val="24"/>
        </w:rPr>
      </w:pPr>
      <w:r w:rsidRPr="001D2A75">
        <w:rPr>
          <w:rFonts w:ascii="Arial" w:eastAsia="Arial" w:hAnsi="Arial" w:cs="Arial"/>
          <w:b/>
          <w:bCs/>
          <w:i/>
          <w:iCs/>
          <w:sz w:val="24"/>
          <w:szCs w:val="24"/>
        </w:rPr>
        <w:t>Non-perishable</w:t>
      </w:r>
      <w:r w:rsidRPr="004B4461">
        <w:rPr>
          <w:rFonts w:ascii="Arial" w:eastAsia="Arial" w:hAnsi="Arial" w:cs="Arial"/>
          <w:sz w:val="24"/>
          <w:szCs w:val="24"/>
        </w:rPr>
        <w:t xml:space="preserve"> means </w:t>
      </w:r>
      <w:r w:rsidRPr="004B4461">
        <w:rPr>
          <w:rFonts w:ascii="Arial" w:eastAsia="Gautami" w:hAnsi="Arial" w:cs="Arial"/>
          <w:sz w:val="24"/>
          <w:szCs w:val="24"/>
        </w:rPr>
        <w:t>​</w:t>
      </w:r>
      <w:r w:rsidRPr="004B4461">
        <w:rPr>
          <w:rFonts w:ascii="Arial" w:eastAsia="Arial" w:hAnsi="Arial" w:cs="Arial"/>
          <w:sz w:val="24"/>
          <w:szCs w:val="24"/>
        </w:rPr>
        <w:t>processed or packaged to withstand prolonged storage without refrigeration</w:t>
      </w:r>
      <w:r w:rsidR="004B4461">
        <w:rPr>
          <w:rFonts w:ascii="Arial" w:eastAsia="Arial" w:hAnsi="Arial" w:cs="Arial"/>
          <w:sz w:val="24"/>
          <w:szCs w:val="24"/>
        </w:rPr>
        <w:t>;</w:t>
      </w:r>
    </w:p>
    <w:p w14:paraId="02105D58" w14:textId="4AD24EA0" w:rsidR="004B4461" w:rsidRDefault="004B4461" w:rsidP="004B4461">
      <w:pPr>
        <w:pStyle w:val="NoSpacing"/>
        <w:ind w:left="2160" w:hanging="720"/>
        <w:jc w:val="both"/>
        <w:rPr>
          <w:rFonts w:ascii="Arial" w:eastAsia="Arial" w:hAnsi="Arial" w:cs="Arial"/>
          <w:color w:val="000000"/>
          <w:sz w:val="24"/>
          <w:szCs w:val="24"/>
        </w:rPr>
      </w:pPr>
      <w:r>
        <w:rPr>
          <w:rFonts w:ascii="Arial" w:eastAsia="Arial" w:hAnsi="Arial" w:cs="Arial"/>
          <w:sz w:val="24"/>
          <w:szCs w:val="24"/>
        </w:rPr>
        <w:t>(b)</w:t>
      </w:r>
      <w:r>
        <w:rPr>
          <w:rFonts w:ascii="Arial" w:eastAsia="Arial" w:hAnsi="Arial" w:cs="Arial"/>
          <w:sz w:val="24"/>
          <w:szCs w:val="24"/>
        </w:rPr>
        <w:tab/>
      </w:r>
      <w:r>
        <w:rPr>
          <w:rFonts w:ascii="Arial" w:eastAsia="Arial" w:hAnsi="Arial" w:cs="Arial"/>
          <w:b/>
          <w:bCs/>
          <w:i/>
          <w:iCs/>
          <w:sz w:val="24"/>
          <w:szCs w:val="24"/>
        </w:rPr>
        <w:t>f</w:t>
      </w:r>
      <w:r w:rsidR="00F35DD1" w:rsidRPr="004B4461">
        <w:rPr>
          <w:rFonts w:ascii="Arial" w:eastAsia="Arial" w:hAnsi="Arial" w:cs="Arial"/>
          <w:b/>
          <w:bCs/>
          <w:i/>
          <w:iCs/>
          <w:sz w:val="24"/>
          <w:szCs w:val="24"/>
        </w:rPr>
        <w:t>resh produce</w:t>
      </w:r>
      <w:r w:rsidR="00F35DD1" w:rsidRPr="004B4461">
        <w:rPr>
          <w:rFonts w:ascii="Arial" w:eastAsia="Arial" w:hAnsi="Arial" w:cs="Arial"/>
          <w:sz w:val="24"/>
          <w:szCs w:val="24"/>
        </w:rPr>
        <w:t xml:space="preserve"> </w:t>
      </w:r>
      <w:r w:rsidR="00F35DD1" w:rsidRPr="004B4461">
        <w:rPr>
          <w:rFonts w:ascii="Arial" w:eastAsia="Gautami" w:hAnsi="Arial" w:cs="Arial"/>
          <w:color w:val="000000"/>
          <w:sz w:val="24"/>
          <w:szCs w:val="24"/>
        </w:rPr>
        <w:t>​</w:t>
      </w:r>
      <w:r w:rsidR="00F35DD1" w:rsidRPr="004B4461">
        <w:rPr>
          <w:rFonts w:ascii="Arial" w:eastAsia="Arial" w:hAnsi="Arial" w:cs="Arial"/>
          <w:color w:val="222222"/>
          <w:sz w:val="24"/>
          <w:szCs w:val="24"/>
        </w:rPr>
        <w:t xml:space="preserve">means foods, </w:t>
      </w:r>
      <w:r w:rsidR="00F35DD1" w:rsidRPr="004B4461">
        <w:rPr>
          <w:rFonts w:ascii="Arial" w:eastAsia="Gautami" w:hAnsi="Arial" w:cs="Arial"/>
          <w:color w:val="222222"/>
          <w:sz w:val="24"/>
          <w:szCs w:val="24"/>
        </w:rPr>
        <w:t>​</w:t>
      </w:r>
      <w:r w:rsidR="00F35DD1" w:rsidRPr="004B4461">
        <w:rPr>
          <w:rFonts w:ascii="Arial" w:eastAsia="Arial" w:hAnsi="Arial" w:cs="Arial"/>
          <w:color w:val="000000"/>
          <w:sz w:val="24"/>
          <w:szCs w:val="24"/>
        </w:rPr>
        <w:t>like fruits and vegetables, that have been picked or</w:t>
      </w:r>
      <w:r w:rsidR="00F35DD1" w:rsidRPr="004B4461">
        <w:rPr>
          <w:rFonts w:ascii="Arial" w:eastAsia="Arial" w:hAnsi="Arial" w:cs="Arial"/>
          <w:color w:val="222222"/>
          <w:sz w:val="24"/>
          <w:szCs w:val="24"/>
        </w:rPr>
        <w:t xml:space="preserve"> </w:t>
      </w:r>
      <w:r w:rsidR="00F35DD1" w:rsidRPr="004B4461">
        <w:rPr>
          <w:rFonts w:ascii="Arial" w:eastAsia="Arial" w:hAnsi="Arial" w:cs="Arial"/>
          <w:color w:val="000000"/>
          <w:sz w:val="24"/>
          <w:szCs w:val="24"/>
        </w:rPr>
        <w:t>produced recently and have not been preserved by being frozen or tinned</w:t>
      </w:r>
      <w:r>
        <w:rPr>
          <w:rFonts w:ascii="Arial" w:eastAsia="Arial" w:hAnsi="Arial" w:cs="Arial"/>
          <w:color w:val="000000"/>
          <w:sz w:val="24"/>
          <w:szCs w:val="24"/>
        </w:rPr>
        <w:t>;</w:t>
      </w:r>
    </w:p>
    <w:p w14:paraId="38ED1185" w14:textId="77777777" w:rsidR="004B4461" w:rsidRDefault="004B4461" w:rsidP="004B4461">
      <w:pPr>
        <w:pStyle w:val="NoSpacing"/>
        <w:ind w:left="2160" w:hanging="720"/>
        <w:jc w:val="both"/>
        <w:rPr>
          <w:rFonts w:ascii="Arial" w:eastAsia="Arial" w:hAnsi="Arial" w:cs="Arial"/>
          <w:color w:val="222222"/>
          <w:sz w:val="24"/>
          <w:szCs w:val="24"/>
        </w:rPr>
      </w:pPr>
      <w:r>
        <w:rPr>
          <w:rFonts w:ascii="Arial" w:eastAsia="Arial" w:hAnsi="Arial" w:cs="Arial"/>
          <w:sz w:val="24"/>
          <w:szCs w:val="24"/>
        </w:rPr>
        <w:t>(c)</w:t>
      </w:r>
      <w:r>
        <w:rPr>
          <w:rFonts w:ascii="Arial" w:eastAsia="Arial" w:hAnsi="Arial" w:cs="Arial"/>
          <w:sz w:val="24"/>
          <w:szCs w:val="24"/>
        </w:rPr>
        <w:tab/>
      </w:r>
      <w:r>
        <w:rPr>
          <w:rFonts w:ascii="Arial" w:eastAsia="Arial" w:hAnsi="Arial" w:cs="Arial"/>
          <w:b/>
          <w:bCs/>
          <w:i/>
          <w:iCs/>
          <w:color w:val="222222"/>
          <w:sz w:val="24"/>
          <w:szCs w:val="24"/>
        </w:rPr>
        <w:t>e</w:t>
      </w:r>
      <w:r w:rsidR="00F35DD1" w:rsidRPr="004B4461">
        <w:rPr>
          <w:rFonts w:ascii="Arial" w:eastAsia="Arial" w:hAnsi="Arial" w:cs="Arial"/>
          <w:b/>
          <w:bCs/>
          <w:i/>
          <w:iCs/>
          <w:color w:val="222222"/>
          <w:sz w:val="24"/>
          <w:szCs w:val="24"/>
        </w:rPr>
        <w:t xml:space="preserve">xpired </w:t>
      </w:r>
      <w:r w:rsidR="00F35DD1" w:rsidRPr="004B4461">
        <w:rPr>
          <w:rFonts w:ascii="Arial" w:eastAsia="Gautami" w:hAnsi="Arial" w:cs="Arial"/>
          <w:color w:val="000000"/>
          <w:sz w:val="24"/>
          <w:szCs w:val="24"/>
        </w:rPr>
        <w:t>​</w:t>
      </w:r>
      <w:r w:rsidR="00F35DD1" w:rsidRPr="004B4461">
        <w:rPr>
          <w:rFonts w:ascii="Arial" w:eastAsia="Arial" w:hAnsi="Arial" w:cs="Arial"/>
          <w:color w:val="222222"/>
          <w:sz w:val="24"/>
          <w:szCs w:val="24"/>
        </w:rPr>
        <w:t>means food that is past the use by and best before date given</w:t>
      </w:r>
      <w:r>
        <w:rPr>
          <w:rFonts w:ascii="Arial" w:eastAsia="Arial" w:hAnsi="Arial" w:cs="Arial"/>
          <w:color w:val="222222"/>
          <w:sz w:val="24"/>
          <w:szCs w:val="24"/>
        </w:rPr>
        <w:t>;</w:t>
      </w:r>
    </w:p>
    <w:p w14:paraId="7A7C151D" w14:textId="7561ACBB" w:rsidR="004B4461" w:rsidRDefault="004B4461" w:rsidP="004B4461">
      <w:pPr>
        <w:pStyle w:val="NoSpacing"/>
        <w:ind w:left="2160" w:hanging="720"/>
        <w:jc w:val="both"/>
        <w:rPr>
          <w:rFonts w:ascii="Arial" w:hAnsi="Arial" w:cs="Arial"/>
          <w:b/>
          <w:bCs/>
          <w:sz w:val="24"/>
          <w:szCs w:val="24"/>
        </w:rPr>
      </w:pPr>
      <w:r>
        <w:rPr>
          <w:rFonts w:ascii="Arial" w:eastAsia="Arial" w:hAnsi="Arial" w:cs="Arial"/>
          <w:sz w:val="24"/>
          <w:szCs w:val="24"/>
        </w:rPr>
        <w:t>(d)</w:t>
      </w:r>
      <w:r>
        <w:rPr>
          <w:rFonts w:ascii="Arial" w:eastAsia="Arial" w:hAnsi="Arial" w:cs="Arial"/>
          <w:sz w:val="24"/>
          <w:szCs w:val="24"/>
        </w:rPr>
        <w:tab/>
      </w:r>
      <w:r w:rsidRPr="004B4461">
        <w:rPr>
          <w:rFonts w:ascii="Arial" w:eastAsia="Arial" w:hAnsi="Arial" w:cs="Arial"/>
          <w:b/>
          <w:bCs/>
          <w:i/>
          <w:iCs/>
          <w:color w:val="222222"/>
          <w:sz w:val="24"/>
          <w:szCs w:val="24"/>
        </w:rPr>
        <w:t>s</w:t>
      </w:r>
      <w:r w:rsidR="00F35DD1" w:rsidRPr="004B4461">
        <w:rPr>
          <w:rFonts w:ascii="Arial" w:eastAsia="Arial" w:hAnsi="Arial" w:cs="Arial"/>
          <w:b/>
          <w:bCs/>
          <w:i/>
          <w:iCs/>
          <w:color w:val="222222"/>
          <w:sz w:val="24"/>
          <w:szCs w:val="24"/>
        </w:rPr>
        <w:t>upermarkets</w:t>
      </w:r>
      <w:r w:rsidR="00F35DD1" w:rsidRPr="004B4461">
        <w:rPr>
          <w:rFonts w:ascii="Arial" w:eastAsia="Arial" w:hAnsi="Arial" w:cs="Arial"/>
          <w:color w:val="222222"/>
          <w:sz w:val="24"/>
          <w:szCs w:val="24"/>
        </w:rPr>
        <w:t xml:space="preserve"> </w:t>
      </w:r>
      <w:r w:rsidR="00F35DD1" w:rsidRPr="004B4461">
        <w:rPr>
          <w:rFonts w:ascii="Arial" w:eastAsia="Gautami" w:hAnsi="Arial" w:cs="Arial"/>
          <w:color w:val="000000"/>
          <w:sz w:val="24"/>
          <w:szCs w:val="24"/>
        </w:rPr>
        <w:t>​</w:t>
      </w:r>
      <w:r w:rsidR="00F35DD1" w:rsidRPr="004B4461">
        <w:rPr>
          <w:rFonts w:ascii="Arial" w:eastAsia="Arial" w:hAnsi="Arial" w:cs="Arial"/>
          <w:color w:val="222222"/>
          <w:sz w:val="24"/>
          <w:szCs w:val="24"/>
        </w:rPr>
        <w:t>mean</w:t>
      </w:r>
      <w:r>
        <w:rPr>
          <w:rFonts w:ascii="Arial" w:eastAsia="Arial" w:hAnsi="Arial" w:cs="Arial"/>
          <w:color w:val="222222"/>
          <w:sz w:val="24"/>
          <w:szCs w:val="24"/>
        </w:rPr>
        <w:t>s</w:t>
      </w:r>
      <w:r w:rsidR="00F35DD1" w:rsidRPr="004B4461">
        <w:rPr>
          <w:rFonts w:ascii="Arial" w:eastAsia="Arial" w:hAnsi="Arial" w:cs="Arial"/>
          <w:color w:val="222222"/>
          <w:sz w:val="24"/>
          <w:szCs w:val="24"/>
        </w:rPr>
        <w:t xml:space="preserve"> large-scale </w:t>
      </w:r>
      <w:r w:rsidR="00F35DD1" w:rsidRPr="004B4461">
        <w:rPr>
          <w:rFonts w:ascii="Arial" w:eastAsia="Gautami" w:hAnsi="Arial" w:cs="Arial"/>
          <w:color w:val="222222"/>
          <w:sz w:val="24"/>
          <w:szCs w:val="24"/>
        </w:rPr>
        <w:t>​</w:t>
      </w:r>
      <w:r w:rsidR="00F35DD1" w:rsidRPr="004B4461">
        <w:rPr>
          <w:rFonts w:ascii="Arial" w:eastAsia="Arial" w:hAnsi="Arial" w:cs="Arial"/>
          <w:color w:val="000000"/>
          <w:sz w:val="24"/>
          <w:szCs w:val="24"/>
        </w:rPr>
        <w:t>enterprises or local businesses where consumers</w:t>
      </w:r>
      <w:r w:rsidR="00F35DD1" w:rsidRPr="004B4461">
        <w:rPr>
          <w:rFonts w:ascii="Arial" w:eastAsia="Arial" w:hAnsi="Arial" w:cs="Arial"/>
          <w:color w:val="222222"/>
          <w:sz w:val="24"/>
          <w:szCs w:val="24"/>
        </w:rPr>
        <w:t xml:space="preserve"> </w:t>
      </w:r>
      <w:r w:rsidR="00F35DD1" w:rsidRPr="004B4461">
        <w:rPr>
          <w:rFonts w:ascii="Arial" w:eastAsia="Arial" w:hAnsi="Arial" w:cs="Arial"/>
          <w:color w:val="000000"/>
          <w:sz w:val="24"/>
          <w:szCs w:val="24"/>
        </w:rPr>
        <w:t>purchase fresh produce; fruits and vegetables, meat and dairy products and processed or packaged goods</w:t>
      </w:r>
      <w:r w:rsidR="00B5320A">
        <w:rPr>
          <w:rFonts w:ascii="Arial" w:eastAsia="Arial" w:hAnsi="Arial" w:cs="Arial"/>
          <w:color w:val="000000"/>
          <w:sz w:val="24"/>
          <w:szCs w:val="24"/>
        </w:rPr>
        <w:t>;</w:t>
      </w:r>
    </w:p>
    <w:p w14:paraId="69945E99" w14:textId="77777777" w:rsidR="00B5320A" w:rsidRDefault="004B4461" w:rsidP="00B5320A">
      <w:pPr>
        <w:pStyle w:val="NoSpacing"/>
        <w:ind w:left="2160" w:hanging="720"/>
        <w:jc w:val="both"/>
        <w:rPr>
          <w:rFonts w:ascii="Arial" w:hAnsi="Arial" w:cs="Arial"/>
          <w:b/>
          <w:bCs/>
          <w:sz w:val="24"/>
          <w:szCs w:val="24"/>
        </w:rPr>
      </w:pPr>
      <w:r>
        <w:rPr>
          <w:rFonts w:ascii="Arial" w:eastAsia="Arial" w:hAnsi="Arial" w:cs="Arial"/>
          <w:sz w:val="24"/>
          <w:szCs w:val="24"/>
        </w:rPr>
        <w:t>(e)</w:t>
      </w:r>
      <w:r>
        <w:rPr>
          <w:rFonts w:ascii="Arial" w:eastAsia="Arial" w:hAnsi="Arial" w:cs="Arial"/>
          <w:sz w:val="24"/>
          <w:szCs w:val="24"/>
        </w:rPr>
        <w:tab/>
      </w:r>
      <w:r w:rsidRPr="004B4461">
        <w:rPr>
          <w:rFonts w:ascii="Arial" w:eastAsia="Arial" w:hAnsi="Arial" w:cs="Arial"/>
          <w:b/>
          <w:bCs/>
          <w:i/>
          <w:iCs/>
          <w:sz w:val="24"/>
          <w:szCs w:val="24"/>
        </w:rPr>
        <w:t>c</w:t>
      </w:r>
      <w:r w:rsidR="00F35DD1" w:rsidRPr="004B4461">
        <w:rPr>
          <w:rFonts w:ascii="Arial" w:eastAsia="Arial" w:hAnsi="Arial" w:cs="Arial"/>
          <w:b/>
          <w:bCs/>
          <w:i/>
          <w:iCs/>
          <w:sz w:val="24"/>
          <w:szCs w:val="24"/>
        </w:rPr>
        <w:t>harities</w:t>
      </w:r>
      <w:r w:rsidR="00F35DD1" w:rsidRPr="004B4461">
        <w:rPr>
          <w:rFonts w:ascii="Arial" w:eastAsia="Arial" w:hAnsi="Arial" w:cs="Arial"/>
          <w:sz w:val="24"/>
          <w:szCs w:val="24"/>
        </w:rPr>
        <w:t xml:space="preserve"> </w:t>
      </w:r>
      <w:r w:rsidR="00F35DD1" w:rsidRPr="004B4461">
        <w:rPr>
          <w:rFonts w:ascii="Arial" w:eastAsia="Gautami" w:hAnsi="Arial" w:cs="Arial"/>
          <w:sz w:val="24"/>
          <w:szCs w:val="24"/>
        </w:rPr>
        <w:t>​</w:t>
      </w:r>
      <w:r w:rsidR="00F35DD1" w:rsidRPr="004B4461">
        <w:rPr>
          <w:rFonts w:ascii="Arial" w:eastAsia="Arial" w:hAnsi="Arial" w:cs="Arial"/>
          <w:sz w:val="24"/>
          <w:szCs w:val="24"/>
        </w:rPr>
        <w:t>mean</w:t>
      </w:r>
      <w:r>
        <w:rPr>
          <w:rFonts w:ascii="Arial" w:eastAsia="Arial" w:hAnsi="Arial" w:cs="Arial"/>
          <w:sz w:val="24"/>
          <w:szCs w:val="24"/>
        </w:rPr>
        <w:t>s</w:t>
      </w:r>
      <w:r w:rsidR="00F35DD1" w:rsidRPr="004B4461">
        <w:rPr>
          <w:rFonts w:ascii="Arial" w:eastAsia="Arial" w:hAnsi="Arial" w:cs="Arial"/>
          <w:sz w:val="24"/>
          <w:szCs w:val="24"/>
        </w:rPr>
        <w:t xml:space="preserve"> </w:t>
      </w:r>
      <w:r w:rsidR="00F35DD1" w:rsidRPr="004B4461">
        <w:rPr>
          <w:rFonts w:ascii="Arial" w:eastAsia="Gautami" w:hAnsi="Arial" w:cs="Arial"/>
          <w:sz w:val="24"/>
          <w:szCs w:val="24"/>
        </w:rPr>
        <w:t>​</w:t>
      </w:r>
      <w:r w:rsidR="00F35DD1" w:rsidRPr="004B4461">
        <w:rPr>
          <w:rFonts w:ascii="Arial" w:eastAsia="Arial" w:hAnsi="Arial" w:cs="Arial"/>
          <w:sz w:val="24"/>
          <w:szCs w:val="24"/>
        </w:rPr>
        <w:t xml:space="preserve">non-profit, large-scale organisations such as </w:t>
      </w:r>
      <w:r w:rsidR="00F35DD1" w:rsidRPr="004B4461">
        <w:rPr>
          <w:rFonts w:ascii="Arial" w:eastAsia="Gautami" w:hAnsi="Arial" w:cs="Arial"/>
          <w:sz w:val="24"/>
          <w:szCs w:val="24"/>
        </w:rPr>
        <w:t>​</w:t>
      </w:r>
      <w:r w:rsidR="00F35DD1" w:rsidRPr="004B4461">
        <w:rPr>
          <w:rFonts w:ascii="Arial" w:eastAsia="Arial" w:hAnsi="Arial" w:cs="Arial"/>
          <w:i/>
          <w:iCs/>
          <w:sz w:val="24"/>
          <w:szCs w:val="24"/>
        </w:rPr>
        <w:t>OzHarvest</w:t>
      </w:r>
      <w:r w:rsidR="00F35DD1" w:rsidRPr="004B4461">
        <w:rPr>
          <w:rFonts w:ascii="Arial" w:eastAsia="Arial" w:hAnsi="Arial" w:cs="Arial"/>
          <w:sz w:val="24"/>
          <w:szCs w:val="24"/>
        </w:rPr>
        <w:t xml:space="preserve"> or </w:t>
      </w:r>
      <w:r w:rsidR="00F35DD1" w:rsidRPr="004B4461">
        <w:rPr>
          <w:rFonts w:ascii="Arial" w:eastAsia="Gautami" w:hAnsi="Arial" w:cs="Arial"/>
          <w:sz w:val="24"/>
          <w:szCs w:val="24"/>
        </w:rPr>
        <w:t>​</w:t>
      </w:r>
      <w:r w:rsidR="00F35DD1" w:rsidRPr="004B4461">
        <w:rPr>
          <w:rFonts w:ascii="Arial" w:eastAsia="Arial" w:hAnsi="Arial" w:cs="Arial"/>
          <w:i/>
          <w:iCs/>
          <w:sz w:val="24"/>
          <w:szCs w:val="24"/>
        </w:rPr>
        <w:t>FoodBank;</w:t>
      </w:r>
      <w:r w:rsidR="00F35DD1" w:rsidRPr="004B4461">
        <w:rPr>
          <w:rFonts w:ascii="Arial" w:eastAsia="Arial" w:hAnsi="Arial" w:cs="Arial"/>
          <w:sz w:val="24"/>
          <w:szCs w:val="24"/>
        </w:rPr>
        <w:t xml:space="preserve"> local, volunteer-run organisations, providing food for homeless individuals, such as </w:t>
      </w:r>
      <w:r w:rsidR="00F35DD1" w:rsidRPr="004B4461">
        <w:rPr>
          <w:rFonts w:ascii="Arial" w:eastAsia="Gautami" w:hAnsi="Arial" w:cs="Arial"/>
          <w:sz w:val="24"/>
          <w:szCs w:val="24"/>
        </w:rPr>
        <w:t>​</w:t>
      </w:r>
      <w:r w:rsidR="00F35DD1" w:rsidRPr="004B4461">
        <w:rPr>
          <w:rFonts w:ascii="Arial" w:eastAsia="Arial" w:hAnsi="Arial" w:cs="Arial"/>
          <w:i/>
          <w:iCs/>
          <w:sz w:val="24"/>
          <w:szCs w:val="24"/>
        </w:rPr>
        <w:t>Soup</w:t>
      </w:r>
      <w:r w:rsidR="00F35DD1" w:rsidRPr="004B4461">
        <w:rPr>
          <w:rFonts w:ascii="Arial" w:eastAsia="Arial" w:hAnsi="Arial" w:cs="Arial"/>
          <w:sz w:val="24"/>
          <w:szCs w:val="24"/>
        </w:rPr>
        <w:t xml:space="preserve"> </w:t>
      </w:r>
      <w:r w:rsidR="00F35DD1" w:rsidRPr="004B4461">
        <w:rPr>
          <w:rFonts w:ascii="Arial" w:eastAsia="Arial" w:hAnsi="Arial" w:cs="Arial"/>
          <w:i/>
          <w:iCs/>
          <w:sz w:val="24"/>
          <w:szCs w:val="24"/>
        </w:rPr>
        <w:t>Kitchens</w:t>
      </w:r>
      <w:r w:rsidR="00F35DD1" w:rsidRPr="004B4461">
        <w:rPr>
          <w:rFonts w:ascii="Arial" w:eastAsia="Gautami" w:hAnsi="Arial" w:cs="Arial"/>
          <w:i/>
          <w:iCs/>
          <w:sz w:val="24"/>
          <w:szCs w:val="24"/>
        </w:rPr>
        <w:t>​</w:t>
      </w:r>
      <w:r w:rsidR="00B5320A">
        <w:rPr>
          <w:rFonts w:ascii="Arial" w:eastAsia="Gautami" w:hAnsi="Arial" w:cs="Arial"/>
          <w:i/>
          <w:iCs/>
          <w:sz w:val="24"/>
          <w:szCs w:val="24"/>
        </w:rPr>
        <w:t xml:space="preserve"> </w:t>
      </w:r>
      <w:r w:rsidR="00F35DD1" w:rsidRPr="004B4461">
        <w:rPr>
          <w:rFonts w:ascii="Arial" w:eastAsia="Arial" w:hAnsi="Arial" w:cs="Arial"/>
          <w:sz w:val="24"/>
          <w:szCs w:val="24"/>
        </w:rPr>
        <w:t>or</w:t>
      </w:r>
      <w:r w:rsidR="00B5320A">
        <w:rPr>
          <w:rFonts w:ascii="Arial" w:eastAsia="Arial" w:hAnsi="Arial" w:cs="Arial"/>
          <w:sz w:val="24"/>
          <w:szCs w:val="24"/>
        </w:rPr>
        <w:t xml:space="preserve"> r</w:t>
      </w:r>
      <w:r w:rsidR="00F35DD1" w:rsidRPr="004B4461">
        <w:rPr>
          <w:rFonts w:ascii="Arial" w:eastAsia="Arial" w:hAnsi="Arial" w:cs="Arial"/>
          <w:sz w:val="24"/>
          <w:szCs w:val="24"/>
        </w:rPr>
        <w:t>eligious organisations that provide free meals for local communities</w:t>
      </w:r>
      <w:r w:rsidR="00B5320A">
        <w:rPr>
          <w:rFonts w:ascii="Arial" w:eastAsia="Arial" w:hAnsi="Arial" w:cs="Arial"/>
          <w:sz w:val="24"/>
          <w:szCs w:val="24"/>
        </w:rPr>
        <w:t>;</w:t>
      </w:r>
    </w:p>
    <w:p w14:paraId="645C85E6" w14:textId="77777777" w:rsidR="00016BED" w:rsidRDefault="00B5320A" w:rsidP="00B5320A">
      <w:pPr>
        <w:pStyle w:val="NoSpacing"/>
        <w:ind w:left="2160" w:hanging="720"/>
        <w:jc w:val="both"/>
        <w:rPr>
          <w:rFonts w:ascii="Arial" w:eastAsia="Arial" w:hAnsi="Arial" w:cs="Arial"/>
          <w:sz w:val="24"/>
          <w:szCs w:val="24"/>
        </w:rPr>
      </w:pPr>
      <w:r>
        <w:rPr>
          <w:rFonts w:ascii="Arial" w:hAnsi="Arial" w:cs="Arial"/>
          <w:sz w:val="24"/>
          <w:szCs w:val="24"/>
        </w:rPr>
        <w:t>(f)</w:t>
      </w:r>
      <w:r>
        <w:rPr>
          <w:rFonts w:ascii="Arial" w:hAnsi="Arial" w:cs="Arial"/>
          <w:b/>
          <w:bCs/>
          <w:sz w:val="24"/>
          <w:szCs w:val="24"/>
        </w:rPr>
        <w:tab/>
      </w:r>
      <w:r w:rsidRPr="00B5320A">
        <w:rPr>
          <w:rFonts w:ascii="Arial" w:eastAsia="Arial" w:hAnsi="Arial" w:cs="Arial"/>
          <w:b/>
          <w:bCs/>
          <w:i/>
          <w:iCs/>
          <w:sz w:val="24"/>
          <w:szCs w:val="24"/>
        </w:rPr>
        <w:t>b</w:t>
      </w:r>
      <w:r w:rsidR="00F35DD1" w:rsidRPr="00B5320A">
        <w:rPr>
          <w:rFonts w:ascii="Arial" w:eastAsia="Arial" w:hAnsi="Arial" w:cs="Arial"/>
          <w:b/>
          <w:bCs/>
          <w:i/>
          <w:iCs/>
          <w:sz w:val="24"/>
          <w:szCs w:val="24"/>
        </w:rPr>
        <w:t>iofuel refinery</w:t>
      </w:r>
      <w:r w:rsidR="00F35DD1" w:rsidRPr="004B4461">
        <w:rPr>
          <w:rFonts w:ascii="Arial" w:eastAsia="Arial" w:hAnsi="Arial" w:cs="Arial"/>
          <w:sz w:val="24"/>
          <w:szCs w:val="24"/>
        </w:rPr>
        <w:t xml:space="preserve"> means an enterprise that is responsible for the </w:t>
      </w:r>
      <w:r w:rsidR="00F35DD1" w:rsidRPr="004B4461">
        <w:rPr>
          <w:rFonts w:ascii="Arial" w:eastAsia="Gautami" w:hAnsi="Arial" w:cs="Arial"/>
          <w:sz w:val="24"/>
          <w:szCs w:val="24"/>
        </w:rPr>
        <w:t>​</w:t>
      </w:r>
      <w:r w:rsidR="00F35DD1" w:rsidRPr="004B4461">
        <w:rPr>
          <w:rFonts w:ascii="Arial" w:eastAsia="Arial" w:hAnsi="Arial" w:cs="Arial"/>
          <w:sz w:val="24"/>
          <w:szCs w:val="24"/>
        </w:rPr>
        <w:t>mass production of bioenergy from organic material, such as inedible fresh produce (fruits and vegetables)</w:t>
      </w:r>
      <w:r>
        <w:rPr>
          <w:rFonts w:ascii="Arial" w:eastAsia="Arial" w:hAnsi="Arial" w:cs="Arial"/>
          <w:sz w:val="24"/>
          <w:szCs w:val="24"/>
        </w:rPr>
        <w:t>.</w:t>
      </w:r>
    </w:p>
    <w:p w14:paraId="0E2F6F1F" w14:textId="77777777" w:rsidR="00016BED" w:rsidRPr="004B4461" w:rsidRDefault="00016BED" w:rsidP="004B4461">
      <w:pPr>
        <w:pStyle w:val="NoSpacing"/>
        <w:jc w:val="both"/>
        <w:rPr>
          <w:rFonts w:ascii="Arial" w:hAnsi="Arial" w:cs="Arial"/>
          <w:sz w:val="24"/>
          <w:szCs w:val="24"/>
        </w:rPr>
      </w:pPr>
      <w:bookmarkStart w:id="2" w:name="page3"/>
      <w:bookmarkEnd w:id="2"/>
    </w:p>
    <w:p w14:paraId="04DE977A" w14:textId="77777777" w:rsidR="00016BED" w:rsidRPr="00B5320A" w:rsidRDefault="00F35DD1" w:rsidP="00B5320A">
      <w:pPr>
        <w:pStyle w:val="NoSpacing"/>
        <w:jc w:val="center"/>
        <w:rPr>
          <w:rFonts w:ascii="Arial" w:hAnsi="Arial" w:cs="Arial"/>
          <w:b/>
          <w:bCs/>
          <w:sz w:val="24"/>
          <w:szCs w:val="24"/>
        </w:rPr>
      </w:pPr>
      <w:r w:rsidRPr="00B5320A">
        <w:rPr>
          <w:rFonts w:ascii="Arial" w:eastAsia="Arial" w:hAnsi="Arial" w:cs="Arial"/>
          <w:b/>
          <w:bCs/>
          <w:sz w:val="24"/>
          <w:szCs w:val="24"/>
        </w:rPr>
        <w:t>PART II — Establishment</w:t>
      </w:r>
    </w:p>
    <w:p w14:paraId="04C5928C" w14:textId="77777777" w:rsidR="00016BED" w:rsidRPr="00B5320A" w:rsidRDefault="00016BED" w:rsidP="004B4461">
      <w:pPr>
        <w:pStyle w:val="NoSpacing"/>
        <w:jc w:val="both"/>
        <w:rPr>
          <w:rFonts w:ascii="Arial" w:hAnsi="Arial" w:cs="Arial"/>
          <w:b/>
          <w:bCs/>
          <w:sz w:val="24"/>
          <w:szCs w:val="24"/>
        </w:rPr>
      </w:pPr>
    </w:p>
    <w:p w14:paraId="2A93C719" w14:textId="3D14BEB7" w:rsidR="00016BED" w:rsidRPr="00B5320A" w:rsidRDefault="00F35DD1" w:rsidP="004B4461">
      <w:pPr>
        <w:pStyle w:val="NoSpacing"/>
        <w:jc w:val="both"/>
        <w:rPr>
          <w:rFonts w:ascii="Arial" w:hAnsi="Arial" w:cs="Arial"/>
          <w:b/>
          <w:bCs/>
          <w:sz w:val="24"/>
          <w:szCs w:val="24"/>
        </w:rPr>
      </w:pPr>
      <w:r w:rsidRPr="00B5320A">
        <w:rPr>
          <w:rFonts w:ascii="Arial" w:eastAsia="Arial" w:hAnsi="Arial" w:cs="Arial"/>
          <w:b/>
          <w:bCs/>
          <w:sz w:val="24"/>
          <w:szCs w:val="24"/>
        </w:rPr>
        <w:t>Clause 4</w:t>
      </w:r>
      <w:r w:rsidRPr="00B5320A">
        <w:rPr>
          <w:rFonts w:ascii="Arial" w:hAnsi="Arial" w:cs="Arial"/>
          <w:b/>
          <w:bCs/>
          <w:sz w:val="24"/>
          <w:szCs w:val="24"/>
        </w:rPr>
        <w:tab/>
      </w:r>
      <w:r w:rsidRPr="00B5320A">
        <w:rPr>
          <w:rFonts w:ascii="Arial" w:eastAsia="Arial" w:hAnsi="Arial" w:cs="Arial"/>
          <w:b/>
          <w:bCs/>
          <w:sz w:val="24"/>
          <w:szCs w:val="24"/>
        </w:rPr>
        <w:t xml:space="preserve">Establishment of </w:t>
      </w:r>
      <w:r w:rsidR="00864B9F">
        <w:rPr>
          <w:rFonts w:ascii="Arial" w:eastAsia="Arial" w:hAnsi="Arial" w:cs="Arial"/>
          <w:b/>
          <w:bCs/>
          <w:sz w:val="24"/>
          <w:szCs w:val="24"/>
        </w:rPr>
        <w:t>f</w:t>
      </w:r>
      <w:r w:rsidRPr="00B5320A">
        <w:rPr>
          <w:rFonts w:ascii="Arial" w:eastAsia="Arial" w:hAnsi="Arial" w:cs="Arial"/>
          <w:b/>
          <w:bCs/>
          <w:sz w:val="24"/>
          <w:szCs w:val="24"/>
        </w:rPr>
        <w:t xml:space="preserve">ood </w:t>
      </w:r>
      <w:r w:rsidR="00864B9F">
        <w:rPr>
          <w:rFonts w:ascii="Arial" w:eastAsia="Arial" w:hAnsi="Arial" w:cs="Arial"/>
          <w:b/>
          <w:bCs/>
          <w:sz w:val="24"/>
          <w:szCs w:val="24"/>
        </w:rPr>
        <w:t>w</w:t>
      </w:r>
      <w:r w:rsidRPr="00B5320A">
        <w:rPr>
          <w:rFonts w:ascii="Arial" w:eastAsia="Arial" w:hAnsi="Arial" w:cs="Arial"/>
          <w:b/>
          <w:bCs/>
          <w:sz w:val="24"/>
          <w:szCs w:val="24"/>
        </w:rPr>
        <w:t xml:space="preserve">astage </w:t>
      </w:r>
      <w:r w:rsidR="00864B9F">
        <w:rPr>
          <w:rFonts w:ascii="Arial" w:eastAsia="Arial" w:hAnsi="Arial" w:cs="Arial"/>
          <w:b/>
          <w:bCs/>
          <w:sz w:val="24"/>
          <w:szCs w:val="24"/>
        </w:rPr>
        <w:t>V</w:t>
      </w:r>
      <w:r w:rsidRPr="00B5320A">
        <w:rPr>
          <w:rFonts w:ascii="Arial" w:eastAsia="Arial" w:hAnsi="Arial" w:cs="Arial"/>
          <w:b/>
          <w:bCs/>
          <w:sz w:val="24"/>
          <w:szCs w:val="24"/>
        </w:rPr>
        <w:t>ictoria</w:t>
      </w:r>
    </w:p>
    <w:p w14:paraId="654142DB" w14:textId="322F92DC" w:rsidR="00016BED" w:rsidRPr="004B4461" w:rsidRDefault="00F35DD1" w:rsidP="00B5320A">
      <w:pPr>
        <w:pStyle w:val="NoSpacing"/>
        <w:ind w:left="2160" w:hanging="720"/>
        <w:jc w:val="both"/>
        <w:rPr>
          <w:rFonts w:ascii="Arial" w:hAnsi="Arial" w:cs="Arial"/>
          <w:sz w:val="24"/>
          <w:szCs w:val="24"/>
        </w:rPr>
      </w:pPr>
      <w:r w:rsidRPr="004B4461">
        <w:rPr>
          <w:rFonts w:ascii="Arial" w:eastAsia="Arial" w:hAnsi="Arial" w:cs="Arial"/>
          <w:color w:val="222222"/>
          <w:sz w:val="24"/>
          <w:szCs w:val="24"/>
        </w:rPr>
        <w:t>4.1</w:t>
      </w:r>
      <w:r w:rsidRPr="004B4461">
        <w:rPr>
          <w:rFonts w:ascii="Arial" w:eastAsia="Arial" w:hAnsi="Arial" w:cs="Arial"/>
          <w:color w:val="222222"/>
          <w:sz w:val="24"/>
          <w:szCs w:val="24"/>
        </w:rPr>
        <w:tab/>
        <w:t>Food Wastage Victoria (FWV)</w:t>
      </w:r>
      <w:r w:rsidRPr="004B4461">
        <w:rPr>
          <w:rFonts w:ascii="Arial" w:eastAsia="Gautami" w:hAnsi="Arial" w:cs="Arial"/>
          <w:color w:val="000000"/>
          <w:sz w:val="24"/>
          <w:szCs w:val="24"/>
        </w:rPr>
        <w:t>​</w:t>
      </w:r>
      <w:r w:rsidR="00B5320A">
        <w:rPr>
          <w:rFonts w:ascii="Arial" w:eastAsia="Gautami" w:hAnsi="Arial" w:cs="Arial"/>
          <w:color w:val="000000"/>
          <w:sz w:val="24"/>
          <w:szCs w:val="24"/>
        </w:rPr>
        <w:t xml:space="preserve"> </w:t>
      </w:r>
      <w:r w:rsidRPr="004B4461">
        <w:rPr>
          <w:rFonts w:ascii="Arial" w:eastAsia="Arial" w:hAnsi="Arial" w:cs="Arial"/>
          <w:color w:val="222222"/>
          <w:sz w:val="24"/>
          <w:szCs w:val="24"/>
        </w:rPr>
        <w:t>shall be created to oversee the following</w:t>
      </w:r>
      <w:r w:rsidR="00B5320A" w:rsidRPr="004B4461">
        <w:rPr>
          <w:rFonts w:ascii="Arial" w:eastAsia="Arial" w:hAnsi="Arial" w:cs="Arial"/>
          <w:sz w:val="24"/>
          <w:szCs w:val="24"/>
        </w:rPr>
        <w:t>—</w:t>
      </w:r>
    </w:p>
    <w:p w14:paraId="49DABD73" w14:textId="4726AE71" w:rsidR="00B5320A" w:rsidRDefault="00B5320A" w:rsidP="00B5320A">
      <w:pPr>
        <w:pStyle w:val="NoSpacing"/>
        <w:ind w:left="1440" w:firstLine="720"/>
        <w:jc w:val="both"/>
        <w:rPr>
          <w:rFonts w:ascii="Arial" w:eastAsia="Arial" w:hAnsi="Arial" w:cs="Arial"/>
          <w:color w:val="222222"/>
          <w:sz w:val="24"/>
          <w:szCs w:val="24"/>
        </w:rPr>
      </w:pPr>
      <w:r>
        <w:rPr>
          <w:rFonts w:ascii="Arial" w:eastAsia="Arial" w:hAnsi="Arial" w:cs="Arial"/>
          <w:color w:val="222222"/>
          <w:sz w:val="24"/>
          <w:szCs w:val="24"/>
        </w:rPr>
        <w:t>(a)</w:t>
      </w:r>
      <w:r>
        <w:rPr>
          <w:rFonts w:ascii="Arial" w:eastAsia="Arial" w:hAnsi="Arial" w:cs="Arial"/>
          <w:color w:val="222222"/>
          <w:sz w:val="24"/>
          <w:szCs w:val="24"/>
        </w:rPr>
        <w:tab/>
        <w:t>t</w:t>
      </w:r>
      <w:r w:rsidR="00F35DD1" w:rsidRPr="004B4461">
        <w:rPr>
          <w:rFonts w:ascii="Arial" w:eastAsia="Arial" w:hAnsi="Arial" w:cs="Arial"/>
          <w:color w:val="222222"/>
          <w:sz w:val="24"/>
          <w:szCs w:val="24"/>
        </w:rPr>
        <w:t>ransport</w:t>
      </w:r>
      <w:r>
        <w:rPr>
          <w:rFonts w:ascii="Arial" w:eastAsia="Arial" w:hAnsi="Arial" w:cs="Arial"/>
          <w:color w:val="222222"/>
          <w:sz w:val="24"/>
          <w:szCs w:val="24"/>
        </w:rPr>
        <w:t xml:space="preserve"> logistics of </w:t>
      </w:r>
      <w:r w:rsidR="00F35DD1" w:rsidRPr="004B4461">
        <w:rPr>
          <w:rFonts w:ascii="Arial" w:eastAsia="Arial" w:hAnsi="Arial" w:cs="Arial"/>
          <w:color w:val="222222"/>
          <w:sz w:val="24"/>
          <w:szCs w:val="24"/>
        </w:rPr>
        <w:t>vehicles and drivers</w:t>
      </w:r>
      <w:r>
        <w:rPr>
          <w:rFonts w:ascii="Arial" w:eastAsia="Arial" w:hAnsi="Arial" w:cs="Arial"/>
          <w:color w:val="222222"/>
          <w:sz w:val="24"/>
          <w:szCs w:val="24"/>
        </w:rPr>
        <w:t>;</w:t>
      </w:r>
    </w:p>
    <w:p w14:paraId="43516572" w14:textId="77777777" w:rsidR="00B5320A" w:rsidRDefault="00B5320A" w:rsidP="00B5320A">
      <w:pPr>
        <w:pStyle w:val="NoSpacing"/>
        <w:ind w:left="1440" w:firstLine="720"/>
        <w:jc w:val="both"/>
        <w:rPr>
          <w:rFonts w:ascii="Arial" w:eastAsia="Arial" w:hAnsi="Arial" w:cs="Arial"/>
          <w:color w:val="222222"/>
          <w:sz w:val="24"/>
          <w:szCs w:val="24"/>
        </w:rPr>
      </w:pPr>
      <w:r>
        <w:rPr>
          <w:rFonts w:ascii="Arial" w:eastAsia="Arial" w:hAnsi="Arial" w:cs="Arial"/>
          <w:color w:val="222222"/>
          <w:sz w:val="24"/>
          <w:szCs w:val="24"/>
        </w:rPr>
        <w:lastRenderedPageBreak/>
        <w:t>(b)</w:t>
      </w:r>
      <w:r>
        <w:rPr>
          <w:rFonts w:ascii="Arial" w:eastAsia="Arial" w:hAnsi="Arial" w:cs="Arial"/>
          <w:color w:val="222222"/>
          <w:sz w:val="24"/>
          <w:szCs w:val="24"/>
        </w:rPr>
        <w:tab/>
        <w:t>i</w:t>
      </w:r>
      <w:r w:rsidR="00F35DD1" w:rsidRPr="004B4461">
        <w:rPr>
          <w:rFonts w:ascii="Arial" w:eastAsia="Arial" w:hAnsi="Arial" w:cs="Arial"/>
          <w:color w:val="222222"/>
          <w:sz w:val="24"/>
          <w:szCs w:val="24"/>
        </w:rPr>
        <w:t>mplementation and regulation of penalties</w:t>
      </w:r>
      <w:r>
        <w:rPr>
          <w:rFonts w:ascii="Arial" w:eastAsia="Arial" w:hAnsi="Arial" w:cs="Arial"/>
          <w:color w:val="222222"/>
          <w:sz w:val="24"/>
          <w:szCs w:val="24"/>
        </w:rPr>
        <w:t>;</w:t>
      </w:r>
    </w:p>
    <w:p w14:paraId="2497D631" w14:textId="77777777" w:rsidR="00B5320A" w:rsidRDefault="00B5320A" w:rsidP="00B5320A">
      <w:pPr>
        <w:pStyle w:val="NoSpacing"/>
        <w:ind w:left="2880" w:hanging="720"/>
        <w:jc w:val="both"/>
        <w:rPr>
          <w:rFonts w:ascii="Arial" w:eastAsia="Arial" w:hAnsi="Arial" w:cs="Arial"/>
          <w:sz w:val="24"/>
          <w:szCs w:val="24"/>
        </w:rPr>
      </w:pPr>
      <w:r>
        <w:rPr>
          <w:rFonts w:ascii="Arial" w:eastAsia="Arial" w:hAnsi="Arial" w:cs="Arial"/>
          <w:color w:val="222222"/>
          <w:sz w:val="24"/>
          <w:szCs w:val="24"/>
        </w:rPr>
        <w:t>(c)</w:t>
      </w:r>
      <w:r>
        <w:rPr>
          <w:rFonts w:ascii="Arial" w:eastAsia="Arial" w:hAnsi="Arial" w:cs="Arial"/>
          <w:color w:val="222222"/>
          <w:sz w:val="24"/>
          <w:szCs w:val="24"/>
        </w:rPr>
        <w:tab/>
        <w:t>l</w:t>
      </w:r>
      <w:r w:rsidR="00F35DD1" w:rsidRPr="004B4461">
        <w:rPr>
          <w:rFonts w:ascii="Arial" w:eastAsia="Arial" w:hAnsi="Arial" w:cs="Arial"/>
          <w:color w:val="222222"/>
          <w:sz w:val="24"/>
          <w:szCs w:val="24"/>
        </w:rPr>
        <w:t>ogistics of donations and distributions to local, respected and designated</w:t>
      </w:r>
      <w:r w:rsidRPr="004B4461">
        <w:rPr>
          <w:rFonts w:ascii="Arial" w:eastAsia="Arial" w:hAnsi="Arial" w:cs="Arial"/>
          <w:sz w:val="24"/>
          <w:szCs w:val="24"/>
        </w:rPr>
        <w:t>—</w:t>
      </w:r>
    </w:p>
    <w:p w14:paraId="5B92BD27" w14:textId="6D2A5D14" w:rsidR="00B5320A" w:rsidRDefault="00B5320A" w:rsidP="00B5320A">
      <w:pPr>
        <w:pStyle w:val="NoSpacing"/>
        <w:ind w:left="2880"/>
        <w:jc w:val="both"/>
        <w:rPr>
          <w:rFonts w:ascii="Arial" w:eastAsia="Arial" w:hAnsi="Arial" w:cs="Arial"/>
          <w:color w:val="222222"/>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w:t>
      </w:r>
      <w:r>
        <w:rPr>
          <w:rFonts w:ascii="Arial" w:eastAsia="Arial" w:hAnsi="Arial" w:cs="Arial"/>
          <w:sz w:val="24"/>
          <w:szCs w:val="24"/>
        </w:rPr>
        <w:tab/>
      </w:r>
      <w:r>
        <w:rPr>
          <w:rFonts w:ascii="Arial" w:eastAsia="Arial" w:hAnsi="Arial" w:cs="Arial"/>
          <w:color w:val="222222"/>
          <w:sz w:val="24"/>
          <w:szCs w:val="24"/>
        </w:rPr>
        <w:t>c</w:t>
      </w:r>
      <w:r w:rsidR="00F35DD1" w:rsidRPr="004B4461">
        <w:rPr>
          <w:rFonts w:ascii="Arial" w:eastAsia="Arial" w:hAnsi="Arial" w:cs="Arial"/>
          <w:color w:val="222222"/>
          <w:sz w:val="24"/>
          <w:szCs w:val="24"/>
        </w:rPr>
        <w:t>harities</w:t>
      </w:r>
      <w:r>
        <w:rPr>
          <w:rFonts w:ascii="Arial" w:eastAsia="Arial" w:hAnsi="Arial" w:cs="Arial"/>
          <w:color w:val="222222"/>
          <w:sz w:val="24"/>
          <w:szCs w:val="24"/>
        </w:rPr>
        <w:t xml:space="preserve"> as outlined in Clause 6;</w:t>
      </w:r>
    </w:p>
    <w:p w14:paraId="3CA975BD" w14:textId="6DD57680" w:rsidR="00016BED" w:rsidRPr="004B4461" w:rsidRDefault="00B5320A" w:rsidP="00B5320A">
      <w:pPr>
        <w:pStyle w:val="NoSpacing"/>
        <w:ind w:left="2880"/>
        <w:jc w:val="both"/>
        <w:rPr>
          <w:rFonts w:ascii="Arial" w:eastAsia="Arial" w:hAnsi="Arial" w:cs="Arial"/>
          <w:color w:val="222222"/>
          <w:sz w:val="24"/>
          <w:szCs w:val="24"/>
        </w:rPr>
      </w:pPr>
      <w:r>
        <w:rPr>
          <w:rFonts w:ascii="Arial" w:eastAsia="Arial" w:hAnsi="Arial" w:cs="Arial"/>
          <w:sz w:val="24"/>
          <w:szCs w:val="24"/>
        </w:rPr>
        <w:t>(ii)</w:t>
      </w:r>
      <w:r>
        <w:rPr>
          <w:rFonts w:ascii="Arial" w:eastAsia="Arial" w:hAnsi="Arial" w:cs="Arial"/>
          <w:sz w:val="24"/>
          <w:szCs w:val="24"/>
        </w:rPr>
        <w:tab/>
        <w:t>b</w:t>
      </w:r>
      <w:r w:rsidR="00F35DD1" w:rsidRPr="004B4461">
        <w:rPr>
          <w:rFonts w:ascii="Arial" w:eastAsia="Arial" w:hAnsi="Arial" w:cs="Arial"/>
          <w:color w:val="222222"/>
          <w:sz w:val="24"/>
          <w:szCs w:val="24"/>
        </w:rPr>
        <w:t>iofuel refineries</w:t>
      </w:r>
      <w:r>
        <w:rPr>
          <w:rFonts w:ascii="Arial" w:eastAsia="Arial" w:hAnsi="Arial" w:cs="Arial"/>
          <w:color w:val="222222"/>
          <w:sz w:val="24"/>
          <w:szCs w:val="24"/>
        </w:rPr>
        <w:t xml:space="preserve"> as outlined in Clause 8.</w:t>
      </w:r>
    </w:p>
    <w:p w14:paraId="1CEB3A99" w14:textId="760ED95E" w:rsidR="00016BED" w:rsidRPr="004B4461" w:rsidRDefault="00F35DD1" w:rsidP="00B5320A">
      <w:pPr>
        <w:pStyle w:val="NoSpacing"/>
        <w:ind w:left="720" w:firstLine="720"/>
        <w:jc w:val="both"/>
        <w:rPr>
          <w:rFonts w:ascii="Arial" w:hAnsi="Arial" w:cs="Arial"/>
          <w:sz w:val="24"/>
          <w:szCs w:val="24"/>
        </w:rPr>
      </w:pPr>
      <w:r w:rsidRPr="004B4461">
        <w:rPr>
          <w:rFonts w:ascii="Arial" w:eastAsia="Arial" w:hAnsi="Arial" w:cs="Arial"/>
          <w:color w:val="222222"/>
          <w:sz w:val="24"/>
          <w:szCs w:val="24"/>
        </w:rPr>
        <w:t>4.2</w:t>
      </w:r>
      <w:r w:rsidRPr="004B4461">
        <w:rPr>
          <w:rFonts w:ascii="Arial" w:eastAsia="Arial" w:hAnsi="Arial" w:cs="Arial"/>
          <w:color w:val="222222"/>
          <w:sz w:val="24"/>
          <w:szCs w:val="24"/>
        </w:rPr>
        <w:tab/>
        <w:t>FWV</w:t>
      </w:r>
      <w:r w:rsidRPr="004B4461">
        <w:rPr>
          <w:rFonts w:ascii="Arial" w:eastAsia="Gautami" w:hAnsi="Arial" w:cs="Arial"/>
          <w:color w:val="000000"/>
          <w:sz w:val="24"/>
          <w:szCs w:val="24"/>
        </w:rPr>
        <w:t>​</w:t>
      </w:r>
      <w:r w:rsidR="00B5320A">
        <w:rPr>
          <w:rFonts w:ascii="Arial" w:eastAsia="Gautami" w:hAnsi="Arial" w:cs="Arial"/>
          <w:color w:val="000000"/>
          <w:sz w:val="24"/>
          <w:szCs w:val="24"/>
        </w:rPr>
        <w:t xml:space="preserve"> </w:t>
      </w:r>
      <w:r w:rsidRPr="004B4461">
        <w:rPr>
          <w:rFonts w:ascii="Arial" w:eastAsia="Arial" w:hAnsi="Arial" w:cs="Arial"/>
          <w:color w:val="222222"/>
          <w:sz w:val="24"/>
          <w:szCs w:val="24"/>
        </w:rPr>
        <w:t>shall employ</w:t>
      </w:r>
      <w:r w:rsidR="00B5320A" w:rsidRPr="004B4461">
        <w:rPr>
          <w:rFonts w:ascii="Arial" w:eastAsia="Arial" w:hAnsi="Arial" w:cs="Arial"/>
          <w:sz w:val="24"/>
          <w:szCs w:val="24"/>
        </w:rPr>
        <w:t>—</w:t>
      </w:r>
    </w:p>
    <w:p w14:paraId="1997BACA" w14:textId="77777777" w:rsidR="00B5320A" w:rsidRDefault="00B5320A" w:rsidP="00B5320A">
      <w:pPr>
        <w:pStyle w:val="NoSpacing"/>
        <w:ind w:left="1440" w:firstLine="720"/>
        <w:jc w:val="both"/>
        <w:rPr>
          <w:rFonts w:ascii="Arial" w:eastAsia="Arial" w:hAnsi="Arial" w:cs="Arial"/>
          <w:color w:val="222222"/>
          <w:sz w:val="24"/>
          <w:szCs w:val="24"/>
        </w:rPr>
      </w:pPr>
      <w:r>
        <w:rPr>
          <w:rFonts w:ascii="Arial" w:eastAsia="Arial" w:hAnsi="Arial" w:cs="Arial"/>
          <w:color w:val="222222"/>
          <w:sz w:val="24"/>
          <w:szCs w:val="24"/>
        </w:rPr>
        <w:t>(a)</w:t>
      </w:r>
      <w:r>
        <w:rPr>
          <w:rFonts w:ascii="Arial" w:eastAsia="Arial" w:hAnsi="Arial" w:cs="Arial"/>
          <w:color w:val="222222"/>
          <w:sz w:val="24"/>
          <w:szCs w:val="24"/>
        </w:rPr>
        <w:tab/>
        <w:t>m</w:t>
      </w:r>
      <w:r w:rsidR="00F35DD1" w:rsidRPr="004B4461">
        <w:rPr>
          <w:rFonts w:ascii="Arial" w:eastAsia="Arial" w:hAnsi="Arial" w:cs="Arial"/>
          <w:color w:val="222222"/>
          <w:sz w:val="24"/>
          <w:szCs w:val="24"/>
        </w:rPr>
        <w:t xml:space="preserve">anagement and </w:t>
      </w:r>
      <w:r>
        <w:rPr>
          <w:rFonts w:ascii="Arial" w:eastAsia="Arial" w:hAnsi="Arial" w:cs="Arial"/>
          <w:color w:val="222222"/>
          <w:sz w:val="24"/>
          <w:szCs w:val="24"/>
        </w:rPr>
        <w:t>h</w:t>
      </w:r>
      <w:r w:rsidR="00F35DD1" w:rsidRPr="004B4461">
        <w:rPr>
          <w:rFonts w:ascii="Arial" w:eastAsia="Arial" w:hAnsi="Arial" w:cs="Arial"/>
          <w:color w:val="222222"/>
          <w:sz w:val="24"/>
          <w:szCs w:val="24"/>
        </w:rPr>
        <w:t xml:space="preserve">ead </w:t>
      </w:r>
      <w:r>
        <w:rPr>
          <w:rFonts w:ascii="Arial" w:eastAsia="Arial" w:hAnsi="Arial" w:cs="Arial"/>
          <w:color w:val="222222"/>
          <w:sz w:val="24"/>
          <w:szCs w:val="24"/>
        </w:rPr>
        <w:t>o</w:t>
      </w:r>
      <w:r w:rsidR="00F35DD1" w:rsidRPr="004B4461">
        <w:rPr>
          <w:rFonts w:ascii="Arial" w:eastAsia="Arial" w:hAnsi="Arial" w:cs="Arial"/>
          <w:color w:val="222222"/>
          <w:sz w:val="24"/>
          <w:szCs w:val="24"/>
        </w:rPr>
        <w:t xml:space="preserve">ffice </w:t>
      </w:r>
      <w:r>
        <w:rPr>
          <w:rFonts w:ascii="Arial" w:eastAsia="Arial" w:hAnsi="Arial" w:cs="Arial"/>
          <w:color w:val="222222"/>
          <w:sz w:val="24"/>
          <w:szCs w:val="24"/>
        </w:rPr>
        <w:t>r</w:t>
      </w:r>
      <w:r w:rsidR="00F35DD1" w:rsidRPr="004B4461">
        <w:rPr>
          <w:rFonts w:ascii="Arial" w:eastAsia="Arial" w:hAnsi="Arial" w:cs="Arial"/>
          <w:color w:val="222222"/>
          <w:sz w:val="24"/>
          <w:szCs w:val="24"/>
        </w:rPr>
        <w:t>oles</w:t>
      </w:r>
      <w:r>
        <w:rPr>
          <w:rFonts w:ascii="Arial" w:eastAsia="Arial" w:hAnsi="Arial" w:cs="Arial"/>
          <w:color w:val="222222"/>
          <w:sz w:val="24"/>
          <w:szCs w:val="24"/>
        </w:rPr>
        <w:t>;</w:t>
      </w:r>
    </w:p>
    <w:p w14:paraId="36BEBDB0" w14:textId="77777777" w:rsidR="00B5320A" w:rsidRDefault="00B5320A" w:rsidP="00B5320A">
      <w:pPr>
        <w:pStyle w:val="NoSpacing"/>
        <w:ind w:left="1440" w:firstLine="720"/>
        <w:jc w:val="both"/>
        <w:rPr>
          <w:rFonts w:ascii="Arial" w:eastAsia="Arial" w:hAnsi="Arial" w:cs="Arial"/>
          <w:color w:val="222222"/>
          <w:sz w:val="24"/>
          <w:szCs w:val="24"/>
        </w:rPr>
      </w:pPr>
      <w:r>
        <w:rPr>
          <w:rFonts w:ascii="Arial" w:eastAsia="Arial" w:hAnsi="Arial" w:cs="Arial"/>
          <w:color w:val="222222"/>
          <w:sz w:val="24"/>
          <w:szCs w:val="24"/>
        </w:rPr>
        <w:t>(b)</w:t>
      </w:r>
      <w:r>
        <w:rPr>
          <w:rFonts w:ascii="Arial" w:eastAsia="Arial" w:hAnsi="Arial" w:cs="Arial"/>
          <w:color w:val="222222"/>
          <w:sz w:val="24"/>
          <w:szCs w:val="24"/>
        </w:rPr>
        <w:tab/>
        <w:t>o</w:t>
      </w:r>
      <w:r w:rsidR="00F35DD1" w:rsidRPr="004B4461">
        <w:rPr>
          <w:rFonts w:ascii="Arial" w:eastAsia="Arial" w:hAnsi="Arial" w:cs="Arial"/>
          <w:color w:val="222222"/>
          <w:sz w:val="24"/>
          <w:szCs w:val="24"/>
        </w:rPr>
        <w:t xml:space="preserve">fficers responsible for the </w:t>
      </w:r>
      <w:r>
        <w:rPr>
          <w:rFonts w:ascii="Arial" w:eastAsia="Arial" w:hAnsi="Arial" w:cs="Arial"/>
          <w:color w:val="222222"/>
          <w:sz w:val="24"/>
          <w:szCs w:val="24"/>
        </w:rPr>
        <w:t>distribution</w:t>
      </w:r>
      <w:r w:rsidR="00F35DD1" w:rsidRPr="004B4461">
        <w:rPr>
          <w:rFonts w:ascii="Arial" w:eastAsia="Arial" w:hAnsi="Arial" w:cs="Arial"/>
          <w:color w:val="222222"/>
          <w:sz w:val="24"/>
          <w:szCs w:val="24"/>
        </w:rPr>
        <w:t xml:space="preserve"> of penalties</w:t>
      </w:r>
      <w:r>
        <w:rPr>
          <w:rFonts w:ascii="Arial" w:eastAsia="Arial" w:hAnsi="Arial" w:cs="Arial"/>
          <w:color w:val="222222"/>
          <w:sz w:val="24"/>
          <w:szCs w:val="24"/>
        </w:rPr>
        <w:t>;</w:t>
      </w:r>
    </w:p>
    <w:p w14:paraId="609DB80B" w14:textId="2290A481" w:rsidR="00016BED" w:rsidRPr="004B4461" w:rsidRDefault="00B5320A" w:rsidP="00B5320A">
      <w:pPr>
        <w:pStyle w:val="NoSpacing"/>
        <w:ind w:left="1440" w:firstLine="720"/>
        <w:jc w:val="both"/>
        <w:rPr>
          <w:rFonts w:ascii="Arial" w:eastAsia="Arial" w:hAnsi="Arial" w:cs="Arial"/>
          <w:color w:val="222222"/>
          <w:sz w:val="24"/>
          <w:szCs w:val="24"/>
        </w:rPr>
      </w:pPr>
      <w:r>
        <w:rPr>
          <w:rFonts w:ascii="Arial" w:eastAsia="Arial" w:hAnsi="Arial" w:cs="Arial"/>
          <w:color w:val="222222"/>
          <w:sz w:val="24"/>
          <w:szCs w:val="24"/>
        </w:rPr>
        <w:t>(c)</w:t>
      </w:r>
      <w:r>
        <w:rPr>
          <w:rFonts w:ascii="Arial" w:eastAsia="Arial" w:hAnsi="Arial" w:cs="Arial"/>
          <w:color w:val="222222"/>
          <w:sz w:val="24"/>
          <w:szCs w:val="24"/>
        </w:rPr>
        <w:tab/>
        <w:t>d</w:t>
      </w:r>
      <w:r w:rsidR="00F35DD1" w:rsidRPr="004B4461">
        <w:rPr>
          <w:rFonts w:ascii="Arial" w:eastAsia="Arial" w:hAnsi="Arial" w:cs="Arial"/>
          <w:color w:val="222222"/>
          <w:sz w:val="24"/>
          <w:szCs w:val="24"/>
        </w:rPr>
        <w:t>rivers responsible for the transport of food</w:t>
      </w:r>
      <w:r>
        <w:rPr>
          <w:rFonts w:ascii="Arial" w:eastAsia="Arial" w:hAnsi="Arial" w:cs="Arial"/>
          <w:color w:val="222222"/>
          <w:sz w:val="24"/>
          <w:szCs w:val="24"/>
        </w:rPr>
        <w:t>.</w:t>
      </w:r>
    </w:p>
    <w:p w14:paraId="30340226" w14:textId="77777777" w:rsidR="00016BED" w:rsidRPr="004B4461" w:rsidRDefault="00016BED" w:rsidP="004B4461">
      <w:pPr>
        <w:pStyle w:val="NoSpacing"/>
        <w:jc w:val="both"/>
        <w:rPr>
          <w:rFonts w:ascii="Arial" w:hAnsi="Arial" w:cs="Arial"/>
          <w:sz w:val="24"/>
          <w:szCs w:val="24"/>
        </w:rPr>
      </w:pPr>
    </w:p>
    <w:p w14:paraId="564342F2" w14:textId="5C147D25" w:rsidR="00016BED" w:rsidRPr="00B5320A" w:rsidRDefault="00F35DD1" w:rsidP="004B4461">
      <w:pPr>
        <w:pStyle w:val="NoSpacing"/>
        <w:jc w:val="both"/>
        <w:rPr>
          <w:rFonts w:ascii="Arial" w:hAnsi="Arial" w:cs="Arial"/>
          <w:b/>
          <w:bCs/>
          <w:sz w:val="24"/>
          <w:szCs w:val="24"/>
        </w:rPr>
      </w:pPr>
      <w:r w:rsidRPr="00B5320A">
        <w:rPr>
          <w:rFonts w:ascii="Arial" w:eastAsia="Arial" w:hAnsi="Arial" w:cs="Arial"/>
          <w:b/>
          <w:bCs/>
          <w:sz w:val="24"/>
          <w:szCs w:val="24"/>
        </w:rPr>
        <w:t>Clause 5</w:t>
      </w:r>
      <w:r w:rsidRPr="00B5320A">
        <w:rPr>
          <w:rFonts w:ascii="Arial" w:hAnsi="Arial" w:cs="Arial"/>
          <w:b/>
          <w:bCs/>
          <w:sz w:val="24"/>
          <w:szCs w:val="24"/>
        </w:rPr>
        <w:tab/>
      </w:r>
      <w:r w:rsidRPr="00B5320A">
        <w:rPr>
          <w:rFonts w:ascii="Arial" w:eastAsia="Arial" w:hAnsi="Arial" w:cs="Arial"/>
          <w:b/>
          <w:bCs/>
          <w:sz w:val="24"/>
          <w:szCs w:val="24"/>
        </w:rPr>
        <w:t xml:space="preserve">Quality </w:t>
      </w:r>
      <w:r w:rsidR="00864B9F">
        <w:rPr>
          <w:rFonts w:ascii="Arial" w:eastAsia="Arial" w:hAnsi="Arial" w:cs="Arial"/>
          <w:b/>
          <w:bCs/>
          <w:sz w:val="24"/>
          <w:szCs w:val="24"/>
        </w:rPr>
        <w:t>s</w:t>
      </w:r>
      <w:r w:rsidRPr="00B5320A">
        <w:rPr>
          <w:rFonts w:ascii="Arial" w:eastAsia="Arial" w:hAnsi="Arial" w:cs="Arial"/>
          <w:b/>
          <w:bCs/>
          <w:sz w:val="24"/>
          <w:szCs w:val="24"/>
        </w:rPr>
        <w:t xml:space="preserve">tandards of </w:t>
      </w:r>
      <w:r w:rsidR="00864B9F">
        <w:rPr>
          <w:rFonts w:ascii="Arial" w:eastAsia="Arial" w:hAnsi="Arial" w:cs="Arial"/>
          <w:b/>
          <w:bCs/>
          <w:sz w:val="24"/>
          <w:szCs w:val="24"/>
        </w:rPr>
        <w:t>f</w:t>
      </w:r>
      <w:r w:rsidRPr="00B5320A">
        <w:rPr>
          <w:rFonts w:ascii="Arial" w:eastAsia="Arial" w:hAnsi="Arial" w:cs="Arial"/>
          <w:b/>
          <w:bCs/>
          <w:sz w:val="24"/>
          <w:szCs w:val="24"/>
        </w:rPr>
        <w:t>ood</w:t>
      </w:r>
    </w:p>
    <w:p w14:paraId="6845285C" w14:textId="35380577" w:rsidR="00016BED" w:rsidRPr="004B4461" w:rsidRDefault="00F35DD1" w:rsidP="00B5320A">
      <w:pPr>
        <w:pStyle w:val="NoSpacing"/>
        <w:ind w:left="2160" w:hanging="720"/>
        <w:jc w:val="both"/>
        <w:rPr>
          <w:rFonts w:ascii="Arial" w:hAnsi="Arial" w:cs="Arial"/>
          <w:sz w:val="24"/>
          <w:szCs w:val="24"/>
        </w:rPr>
      </w:pPr>
      <w:r w:rsidRPr="004B4461">
        <w:rPr>
          <w:rFonts w:ascii="Arial" w:eastAsia="Arial" w:hAnsi="Arial" w:cs="Arial"/>
          <w:color w:val="222222"/>
          <w:sz w:val="24"/>
          <w:szCs w:val="24"/>
        </w:rPr>
        <w:t>5.1</w:t>
      </w:r>
      <w:r w:rsidRPr="004B4461">
        <w:rPr>
          <w:rFonts w:ascii="Arial" w:hAnsi="Arial" w:cs="Arial"/>
          <w:sz w:val="24"/>
          <w:szCs w:val="24"/>
        </w:rPr>
        <w:tab/>
      </w:r>
      <w:r w:rsidRPr="004B4461">
        <w:rPr>
          <w:rFonts w:ascii="Arial" w:eastAsia="Arial" w:hAnsi="Arial" w:cs="Arial"/>
          <w:color w:val="222222"/>
          <w:sz w:val="24"/>
          <w:szCs w:val="24"/>
        </w:rPr>
        <w:t>The following shall be the new quality standards for fresh produce sold within supermarkets</w:t>
      </w:r>
      <w:r w:rsidR="00B5320A" w:rsidRPr="004B4461">
        <w:rPr>
          <w:rFonts w:ascii="Arial" w:eastAsia="Arial" w:hAnsi="Arial" w:cs="Arial"/>
          <w:sz w:val="24"/>
          <w:szCs w:val="24"/>
        </w:rPr>
        <w:t>—</w:t>
      </w:r>
    </w:p>
    <w:p w14:paraId="2ECA23FE" w14:textId="138A518F" w:rsidR="00016BED" w:rsidRPr="004B4461" w:rsidRDefault="00B5320A" w:rsidP="00B5320A">
      <w:pPr>
        <w:pStyle w:val="NoSpacing"/>
        <w:ind w:left="2880" w:hanging="720"/>
        <w:jc w:val="both"/>
        <w:rPr>
          <w:rFonts w:ascii="Arial" w:eastAsia="Arial" w:hAnsi="Arial" w:cs="Arial"/>
          <w:color w:val="222222"/>
          <w:sz w:val="24"/>
          <w:szCs w:val="24"/>
        </w:rPr>
      </w:pPr>
      <w:r>
        <w:rPr>
          <w:rFonts w:ascii="Arial" w:hAnsi="Arial" w:cs="Arial"/>
          <w:sz w:val="24"/>
          <w:szCs w:val="24"/>
        </w:rPr>
        <w:t>(a)</w:t>
      </w:r>
      <w:r>
        <w:rPr>
          <w:rFonts w:ascii="Arial" w:hAnsi="Arial" w:cs="Arial"/>
          <w:sz w:val="24"/>
          <w:szCs w:val="24"/>
        </w:rPr>
        <w:tab/>
        <w:t>i</w:t>
      </w:r>
      <w:r w:rsidR="00F35DD1" w:rsidRPr="004B4461">
        <w:rPr>
          <w:rFonts w:ascii="Arial" w:eastAsia="Arial" w:hAnsi="Arial" w:cs="Arial"/>
          <w:color w:val="222222"/>
          <w:sz w:val="24"/>
          <w:szCs w:val="24"/>
        </w:rPr>
        <w:t xml:space="preserve">f a particular food is considered edible, it is to be sold within the supermarket. Should there be </w:t>
      </w:r>
      <w:r w:rsidR="00F35DD1" w:rsidRPr="004B4461">
        <w:rPr>
          <w:rFonts w:ascii="Arial" w:eastAsia="Gautami" w:hAnsi="Arial" w:cs="Arial"/>
          <w:color w:val="222222"/>
          <w:sz w:val="24"/>
          <w:szCs w:val="24"/>
        </w:rPr>
        <w:t>​</w:t>
      </w:r>
      <w:r w:rsidR="00F35DD1" w:rsidRPr="004B4461">
        <w:rPr>
          <w:rFonts w:ascii="Arial" w:eastAsia="Arial" w:hAnsi="Arial" w:cs="Arial"/>
          <w:color w:val="000000"/>
          <w:sz w:val="24"/>
          <w:szCs w:val="24"/>
        </w:rPr>
        <w:t>surplus, edible fresh produce after a</w:t>
      </w:r>
      <w:r w:rsidR="00F35DD1" w:rsidRPr="004B4461">
        <w:rPr>
          <w:rFonts w:ascii="Arial" w:eastAsia="Arial" w:hAnsi="Arial" w:cs="Arial"/>
          <w:color w:val="222222"/>
          <w:sz w:val="24"/>
          <w:szCs w:val="24"/>
        </w:rPr>
        <w:t xml:space="preserve"> </w:t>
      </w:r>
      <w:r w:rsidR="00F35DD1" w:rsidRPr="004B4461">
        <w:rPr>
          <w:rFonts w:ascii="Arial" w:eastAsia="Arial" w:hAnsi="Arial" w:cs="Arial"/>
          <w:color w:val="000000"/>
          <w:sz w:val="24"/>
          <w:szCs w:val="24"/>
        </w:rPr>
        <w:t>given business day, refer to clause 6</w:t>
      </w:r>
      <w:r w:rsidR="001D2A75">
        <w:rPr>
          <w:rFonts w:ascii="Arial" w:eastAsia="Arial" w:hAnsi="Arial" w:cs="Arial"/>
          <w:color w:val="000000"/>
          <w:sz w:val="24"/>
          <w:szCs w:val="24"/>
        </w:rPr>
        <w:t>;</w:t>
      </w:r>
    </w:p>
    <w:p w14:paraId="786F47F5" w14:textId="77777777" w:rsidR="001D2A75" w:rsidRDefault="00B5320A" w:rsidP="000C10DE">
      <w:pPr>
        <w:pStyle w:val="NoSpacing"/>
        <w:ind w:left="2880" w:hanging="720"/>
        <w:jc w:val="both"/>
        <w:rPr>
          <w:rFonts w:ascii="Arial" w:eastAsia="Arial" w:hAnsi="Arial" w:cs="Arial"/>
          <w:color w:val="222222"/>
          <w:sz w:val="24"/>
          <w:szCs w:val="24"/>
        </w:rPr>
      </w:pPr>
      <w:r>
        <w:rPr>
          <w:rFonts w:ascii="Arial" w:eastAsia="Arial" w:hAnsi="Arial" w:cs="Arial"/>
          <w:color w:val="222222"/>
          <w:sz w:val="24"/>
          <w:szCs w:val="24"/>
        </w:rPr>
        <w:t>(b)</w:t>
      </w:r>
      <w:r>
        <w:rPr>
          <w:rFonts w:ascii="Arial" w:eastAsia="Arial" w:hAnsi="Arial" w:cs="Arial"/>
          <w:color w:val="222222"/>
          <w:sz w:val="24"/>
          <w:szCs w:val="24"/>
        </w:rPr>
        <w:tab/>
        <w:t>i</w:t>
      </w:r>
      <w:r w:rsidR="00F35DD1" w:rsidRPr="004B4461">
        <w:rPr>
          <w:rFonts w:ascii="Arial" w:eastAsia="Arial" w:hAnsi="Arial" w:cs="Arial"/>
          <w:color w:val="222222"/>
          <w:sz w:val="24"/>
          <w:szCs w:val="24"/>
        </w:rPr>
        <w:t>f a</w:t>
      </w:r>
      <w:r w:rsidR="001D2A75">
        <w:rPr>
          <w:rFonts w:ascii="Arial" w:eastAsia="Arial" w:hAnsi="Arial" w:cs="Arial"/>
          <w:color w:val="222222"/>
          <w:sz w:val="24"/>
          <w:szCs w:val="24"/>
        </w:rPr>
        <w:t xml:space="preserve"> </w:t>
      </w:r>
      <w:r w:rsidR="00F35DD1" w:rsidRPr="004B4461">
        <w:rPr>
          <w:rFonts w:ascii="Arial" w:eastAsia="Arial" w:hAnsi="Arial" w:cs="Arial"/>
          <w:color w:val="222222"/>
          <w:sz w:val="24"/>
          <w:szCs w:val="24"/>
        </w:rPr>
        <w:t>food is considered entirely inedible, it is not to be sold within the supermarket</w:t>
      </w:r>
      <w:r w:rsidR="001D2A75">
        <w:rPr>
          <w:rFonts w:ascii="Arial" w:eastAsia="Arial" w:hAnsi="Arial" w:cs="Arial"/>
          <w:color w:val="222222"/>
          <w:sz w:val="24"/>
          <w:szCs w:val="24"/>
        </w:rPr>
        <w:t>;</w:t>
      </w:r>
    </w:p>
    <w:p w14:paraId="7DCFBB60" w14:textId="156D1A79" w:rsidR="00016BED" w:rsidRPr="00B5320A" w:rsidRDefault="001D2A75" w:rsidP="000C10DE">
      <w:pPr>
        <w:pStyle w:val="NoSpacing"/>
        <w:ind w:left="2880" w:hanging="720"/>
        <w:jc w:val="both"/>
        <w:rPr>
          <w:rFonts w:ascii="Arial" w:eastAsia="Arial" w:hAnsi="Arial" w:cs="Arial"/>
          <w:color w:val="222222"/>
          <w:sz w:val="24"/>
          <w:szCs w:val="24"/>
        </w:rPr>
      </w:pPr>
      <w:r>
        <w:rPr>
          <w:rFonts w:ascii="Arial" w:eastAsia="Arial" w:hAnsi="Arial" w:cs="Arial"/>
          <w:color w:val="222222"/>
          <w:sz w:val="24"/>
          <w:szCs w:val="24"/>
        </w:rPr>
        <w:t>(c)</w:t>
      </w:r>
      <w:r>
        <w:rPr>
          <w:rFonts w:ascii="Arial" w:eastAsia="Arial" w:hAnsi="Arial" w:cs="Arial"/>
          <w:color w:val="222222"/>
          <w:sz w:val="24"/>
          <w:szCs w:val="24"/>
        </w:rPr>
        <w:tab/>
      </w:r>
      <w:r w:rsidR="00F35DD1" w:rsidRPr="004B4461">
        <w:rPr>
          <w:rFonts w:ascii="Arial" w:eastAsia="Arial" w:hAnsi="Arial" w:cs="Arial"/>
          <w:color w:val="222222"/>
          <w:sz w:val="24"/>
          <w:szCs w:val="24"/>
        </w:rPr>
        <w:t xml:space="preserve">Should there be </w:t>
      </w:r>
      <w:r w:rsidR="00F35DD1" w:rsidRPr="004B4461">
        <w:rPr>
          <w:rFonts w:ascii="Arial" w:eastAsia="Gautami" w:hAnsi="Arial" w:cs="Arial"/>
          <w:color w:val="222222"/>
          <w:sz w:val="24"/>
          <w:szCs w:val="24"/>
        </w:rPr>
        <w:t>​</w:t>
      </w:r>
      <w:r w:rsidR="00F35DD1" w:rsidRPr="004B4461">
        <w:rPr>
          <w:rFonts w:ascii="Arial" w:eastAsia="Arial" w:hAnsi="Arial" w:cs="Arial"/>
          <w:color w:val="000000"/>
          <w:sz w:val="24"/>
          <w:szCs w:val="24"/>
        </w:rPr>
        <w:t>surplus, inedible fresh</w:t>
      </w:r>
      <w:r w:rsidR="00F35DD1" w:rsidRPr="004B4461">
        <w:rPr>
          <w:rFonts w:ascii="Arial" w:eastAsia="Arial" w:hAnsi="Arial" w:cs="Arial"/>
          <w:color w:val="222222"/>
          <w:sz w:val="24"/>
          <w:szCs w:val="24"/>
        </w:rPr>
        <w:t xml:space="preserve"> </w:t>
      </w:r>
      <w:r w:rsidR="00F35DD1" w:rsidRPr="004B4461">
        <w:rPr>
          <w:rFonts w:ascii="Arial" w:eastAsia="Arial" w:hAnsi="Arial" w:cs="Arial"/>
          <w:color w:val="000000"/>
          <w:sz w:val="24"/>
          <w:szCs w:val="24"/>
        </w:rPr>
        <w:t>produce after a given business day, refer to clause 8.</w:t>
      </w:r>
      <w:r w:rsidR="00F35DD1" w:rsidRPr="004B4461">
        <w:rPr>
          <w:rFonts w:ascii="Arial" w:eastAsia="Arial" w:hAnsi="Arial" w:cs="Arial"/>
          <w:color w:val="222222"/>
          <w:sz w:val="24"/>
          <w:szCs w:val="24"/>
        </w:rPr>
        <w:t xml:space="preserve">   </w:t>
      </w:r>
    </w:p>
    <w:p w14:paraId="3A80D1A8" w14:textId="30EDE86A" w:rsidR="000C10DE" w:rsidRPr="004B4461" w:rsidRDefault="000C10DE" w:rsidP="000C10DE">
      <w:pPr>
        <w:pStyle w:val="NoSpacing"/>
        <w:ind w:left="2160" w:hanging="720"/>
        <w:jc w:val="both"/>
        <w:rPr>
          <w:rFonts w:ascii="Arial" w:hAnsi="Arial" w:cs="Arial"/>
          <w:sz w:val="24"/>
          <w:szCs w:val="24"/>
        </w:rPr>
      </w:pPr>
      <w:r w:rsidRPr="004B4461">
        <w:rPr>
          <w:rFonts w:ascii="Arial" w:eastAsia="Arial" w:hAnsi="Arial" w:cs="Arial"/>
          <w:sz w:val="24"/>
          <w:szCs w:val="24"/>
        </w:rPr>
        <w:t>5.</w:t>
      </w:r>
      <w:r>
        <w:rPr>
          <w:rFonts w:ascii="Arial" w:eastAsia="Arial" w:hAnsi="Arial" w:cs="Arial"/>
          <w:sz w:val="24"/>
          <w:szCs w:val="24"/>
        </w:rPr>
        <w:t>2</w:t>
      </w:r>
      <w:r w:rsidRPr="004B4461">
        <w:rPr>
          <w:rFonts w:ascii="Arial" w:hAnsi="Arial" w:cs="Arial"/>
          <w:sz w:val="24"/>
          <w:szCs w:val="24"/>
        </w:rPr>
        <w:tab/>
      </w:r>
      <w:r w:rsidRPr="004B4461">
        <w:rPr>
          <w:rFonts w:ascii="Arial" w:eastAsia="Arial" w:hAnsi="Arial" w:cs="Arial"/>
          <w:color w:val="222222"/>
          <w:sz w:val="24"/>
          <w:szCs w:val="24"/>
        </w:rPr>
        <w:t>Fresh produce that is blemished, yet still considered edible, may be</w:t>
      </w:r>
      <w:r>
        <w:rPr>
          <w:rFonts w:ascii="Arial" w:eastAsia="Arial" w:hAnsi="Arial" w:cs="Arial"/>
          <w:color w:val="222222"/>
          <w:sz w:val="24"/>
          <w:szCs w:val="24"/>
        </w:rPr>
        <w:t xml:space="preserve"> </w:t>
      </w:r>
      <w:r w:rsidRPr="004B4461">
        <w:rPr>
          <w:rFonts w:ascii="Arial" w:eastAsia="Arial" w:hAnsi="Arial" w:cs="Arial"/>
          <w:color w:val="222222"/>
          <w:sz w:val="24"/>
          <w:szCs w:val="24"/>
        </w:rPr>
        <w:t>sold at a lowered or discounted price, at the supermarket's discretion.</w:t>
      </w:r>
    </w:p>
    <w:p w14:paraId="17A94D78" w14:textId="003FA0FF" w:rsidR="00016BED" w:rsidRDefault="00F35DD1" w:rsidP="000C10DE">
      <w:pPr>
        <w:pStyle w:val="NoSpacing"/>
        <w:ind w:left="2160" w:hanging="720"/>
        <w:jc w:val="both"/>
        <w:rPr>
          <w:rFonts w:ascii="Arial" w:hAnsi="Arial" w:cs="Arial"/>
          <w:sz w:val="24"/>
          <w:szCs w:val="24"/>
        </w:rPr>
      </w:pPr>
      <w:r w:rsidRPr="004B4461">
        <w:rPr>
          <w:rFonts w:ascii="Arial" w:eastAsia="Arial" w:hAnsi="Arial" w:cs="Arial"/>
          <w:sz w:val="24"/>
          <w:szCs w:val="24"/>
        </w:rPr>
        <w:t>5.3</w:t>
      </w:r>
      <w:r w:rsidRPr="004B4461">
        <w:rPr>
          <w:rFonts w:ascii="Arial" w:hAnsi="Arial" w:cs="Arial"/>
          <w:sz w:val="24"/>
          <w:szCs w:val="24"/>
        </w:rPr>
        <w:tab/>
      </w:r>
      <w:r w:rsidRPr="004B4461">
        <w:rPr>
          <w:rFonts w:ascii="Arial" w:eastAsia="Arial" w:hAnsi="Arial" w:cs="Arial"/>
          <w:sz w:val="24"/>
          <w:szCs w:val="24"/>
        </w:rPr>
        <w:t xml:space="preserve">At the end of each business day, food must be </w:t>
      </w:r>
      <w:r w:rsidR="001D2A75">
        <w:rPr>
          <w:rFonts w:ascii="Arial" w:eastAsia="Arial" w:hAnsi="Arial" w:cs="Arial"/>
          <w:sz w:val="24"/>
          <w:szCs w:val="24"/>
        </w:rPr>
        <w:t>classified</w:t>
      </w:r>
      <w:r w:rsidRPr="004B4461">
        <w:rPr>
          <w:rFonts w:ascii="Arial" w:eastAsia="Arial" w:hAnsi="Arial" w:cs="Arial"/>
          <w:sz w:val="24"/>
          <w:szCs w:val="24"/>
        </w:rPr>
        <w:t xml:space="preserve"> by supermarkets as either edible or inedible.</w:t>
      </w:r>
    </w:p>
    <w:p w14:paraId="222B3894" w14:textId="77777777" w:rsidR="000C10DE" w:rsidRDefault="000C10DE" w:rsidP="000C10DE">
      <w:pPr>
        <w:pStyle w:val="NoSpacing"/>
        <w:jc w:val="both"/>
        <w:rPr>
          <w:rFonts w:ascii="Arial" w:hAnsi="Arial" w:cs="Arial"/>
          <w:sz w:val="24"/>
          <w:szCs w:val="24"/>
        </w:rPr>
      </w:pPr>
    </w:p>
    <w:p w14:paraId="6CB252B8" w14:textId="22A72F55" w:rsidR="00016BED" w:rsidRPr="000C10DE" w:rsidRDefault="00F35DD1" w:rsidP="004B4461">
      <w:pPr>
        <w:pStyle w:val="NoSpacing"/>
        <w:jc w:val="both"/>
        <w:rPr>
          <w:rFonts w:ascii="Arial" w:hAnsi="Arial" w:cs="Arial"/>
          <w:b/>
          <w:bCs/>
          <w:sz w:val="24"/>
          <w:szCs w:val="24"/>
        </w:rPr>
      </w:pPr>
      <w:bookmarkStart w:id="3" w:name="page4"/>
      <w:bookmarkEnd w:id="3"/>
      <w:r w:rsidRPr="000C10DE">
        <w:rPr>
          <w:rFonts w:ascii="Arial" w:eastAsia="Arial" w:hAnsi="Arial" w:cs="Arial"/>
          <w:b/>
          <w:bCs/>
          <w:sz w:val="24"/>
          <w:szCs w:val="24"/>
        </w:rPr>
        <w:t>Clause 6</w:t>
      </w:r>
      <w:r w:rsidRPr="000C10DE">
        <w:rPr>
          <w:rFonts w:ascii="Arial" w:hAnsi="Arial" w:cs="Arial"/>
          <w:b/>
          <w:bCs/>
          <w:sz w:val="24"/>
          <w:szCs w:val="24"/>
        </w:rPr>
        <w:tab/>
      </w:r>
      <w:r w:rsidRPr="000C10DE">
        <w:rPr>
          <w:rFonts w:ascii="Arial" w:eastAsia="Arial" w:hAnsi="Arial" w:cs="Arial"/>
          <w:b/>
          <w:bCs/>
          <w:sz w:val="24"/>
          <w:szCs w:val="24"/>
        </w:rPr>
        <w:t xml:space="preserve">Donation of </w:t>
      </w:r>
      <w:r w:rsidR="00864B9F">
        <w:rPr>
          <w:rFonts w:ascii="Arial" w:eastAsia="Arial" w:hAnsi="Arial" w:cs="Arial"/>
          <w:b/>
          <w:bCs/>
          <w:sz w:val="24"/>
          <w:szCs w:val="24"/>
        </w:rPr>
        <w:t>f</w:t>
      </w:r>
      <w:r w:rsidRPr="000C10DE">
        <w:rPr>
          <w:rFonts w:ascii="Arial" w:eastAsia="Arial" w:hAnsi="Arial" w:cs="Arial"/>
          <w:b/>
          <w:bCs/>
          <w:sz w:val="24"/>
          <w:szCs w:val="24"/>
        </w:rPr>
        <w:t>ood to</w:t>
      </w:r>
      <w:r w:rsidR="00864B9F">
        <w:rPr>
          <w:rFonts w:ascii="Arial" w:eastAsia="Arial" w:hAnsi="Arial" w:cs="Arial"/>
          <w:b/>
          <w:bCs/>
          <w:sz w:val="24"/>
          <w:szCs w:val="24"/>
        </w:rPr>
        <w:t xml:space="preserve"> c</w:t>
      </w:r>
      <w:r w:rsidRPr="000C10DE">
        <w:rPr>
          <w:rFonts w:ascii="Arial" w:eastAsia="Arial" w:hAnsi="Arial" w:cs="Arial"/>
          <w:b/>
          <w:bCs/>
          <w:sz w:val="24"/>
          <w:szCs w:val="24"/>
        </w:rPr>
        <w:t>harities</w:t>
      </w:r>
    </w:p>
    <w:p w14:paraId="26679DF1" w14:textId="682B2531" w:rsidR="00016BED" w:rsidRPr="004B4461" w:rsidRDefault="00F35DD1" w:rsidP="000C10DE">
      <w:pPr>
        <w:pStyle w:val="NoSpacing"/>
        <w:ind w:left="2160" w:hanging="720"/>
        <w:jc w:val="both"/>
        <w:rPr>
          <w:rFonts w:ascii="Arial" w:hAnsi="Arial" w:cs="Arial"/>
          <w:sz w:val="24"/>
          <w:szCs w:val="24"/>
        </w:rPr>
      </w:pPr>
      <w:r w:rsidRPr="004B4461">
        <w:rPr>
          <w:rFonts w:ascii="Arial" w:eastAsia="Arial" w:hAnsi="Arial" w:cs="Arial"/>
          <w:sz w:val="24"/>
          <w:szCs w:val="24"/>
        </w:rPr>
        <w:t>6.1</w:t>
      </w:r>
      <w:r w:rsidRPr="004B4461">
        <w:rPr>
          <w:rFonts w:ascii="Arial" w:hAnsi="Arial" w:cs="Arial"/>
          <w:sz w:val="24"/>
          <w:szCs w:val="24"/>
        </w:rPr>
        <w:tab/>
      </w:r>
      <w:r w:rsidRPr="004B4461">
        <w:rPr>
          <w:rFonts w:ascii="Arial" w:eastAsia="Arial" w:hAnsi="Arial" w:cs="Arial"/>
          <w:sz w:val="24"/>
          <w:szCs w:val="24"/>
        </w:rPr>
        <w:t xml:space="preserve">Supermarkets are to donate all surplus edible, perishable foods </w:t>
      </w:r>
      <w:r w:rsidR="001D2A75">
        <w:rPr>
          <w:rFonts w:ascii="Arial" w:eastAsia="Arial" w:hAnsi="Arial" w:cs="Arial"/>
          <w:sz w:val="24"/>
          <w:szCs w:val="24"/>
        </w:rPr>
        <w:t xml:space="preserve">and </w:t>
      </w:r>
      <w:r w:rsidRPr="004B4461">
        <w:rPr>
          <w:rFonts w:ascii="Arial" w:eastAsia="Arial" w:hAnsi="Arial" w:cs="Arial"/>
          <w:sz w:val="24"/>
          <w:szCs w:val="24"/>
        </w:rPr>
        <w:t>fresh produce to charities.</w:t>
      </w:r>
    </w:p>
    <w:p w14:paraId="4E4F593F" w14:textId="129CFB57" w:rsidR="00016BED" w:rsidRPr="004B4461" w:rsidRDefault="000C10DE" w:rsidP="000C10DE">
      <w:pPr>
        <w:pStyle w:val="NoSpacing"/>
        <w:ind w:left="2160" w:hanging="720"/>
        <w:jc w:val="both"/>
        <w:rPr>
          <w:rFonts w:ascii="Arial" w:hAnsi="Arial" w:cs="Arial"/>
          <w:sz w:val="24"/>
          <w:szCs w:val="24"/>
        </w:rPr>
      </w:pPr>
      <w:r>
        <w:rPr>
          <w:rFonts w:ascii="Arial" w:eastAsia="Arial" w:hAnsi="Arial" w:cs="Arial"/>
          <w:sz w:val="24"/>
          <w:szCs w:val="24"/>
        </w:rPr>
        <w:t>6.2</w:t>
      </w:r>
      <w:r>
        <w:rPr>
          <w:rFonts w:ascii="Arial" w:eastAsia="Arial" w:hAnsi="Arial" w:cs="Arial"/>
          <w:sz w:val="24"/>
          <w:szCs w:val="24"/>
        </w:rPr>
        <w:tab/>
      </w:r>
      <w:r w:rsidR="00F35DD1" w:rsidRPr="004B4461">
        <w:rPr>
          <w:rFonts w:ascii="Arial" w:eastAsia="Arial" w:hAnsi="Arial" w:cs="Arial"/>
          <w:sz w:val="24"/>
          <w:szCs w:val="24"/>
        </w:rPr>
        <w:t xml:space="preserve">Supermarkets donating surplus edible, perishable foods or fresh </w:t>
      </w:r>
      <w:r w:rsidR="00F35DD1" w:rsidRPr="001D2A75">
        <w:rPr>
          <w:rFonts w:ascii="Arial" w:eastAsia="Arial" w:hAnsi="Arial" w:cs="Arial"/>
          <w:sz w:val="24"/>
          <w:szCs w:val="24"/>
        </w:rPr>
        <w:t xml:space="preserve">produce to charities must ensure that it complies strictly with the </w:t>
      </w:r>
      <w:r w:rsidR="00F35DD1" w:rsidRPr="001D2A75">
        <w:rPr>
          <w:rFonts w:ascii="Arial" w:eastAsia="Gautami" w:hAnsi="Arial" w:cs="Arial"/>
          <w:sz w:val="24"/>
          <w:szCs w:val="24"/>
        </w:rPr>
        <w:t>​</w:t>
      </w:r>
      <w:r w:rsidR="00F35DD1" w:rsidRPr="00754642">
        <w:rPr>
          <w:rFonts w:ascii="Arial" w:eastAsia="Arial" w:hAnsi="Arial" w:cs="Arial"/>
          <w:b/>
          <w:bCs/>
          <w:sz w:val="24"/>
          <w:szCs w:val="24"/>
        </w:rPr>
        <w:t>Wrongs &amp; Other</w:t>
      </w:r>
      <w:r w:rsidRPr="00754642">
        <w:rPr>
          <w:rFonts w:ascii="Arial" w:hAnsi="Arial" w:cs="Arial"/>
          <w:b/>
          <w:bCs/>
          <w:sz w:val="24"/>
          <w:szCs w:val="24"/>
        </w:rPr>
        <w:t xml:space="preserve"> </w:t>
      </w:r>
      <w:r w:rsidR="00F35DD1" w:rsidRPr="00754642">
        <w:rPr>
          <w:rFonts w:ascii="Arial" w:eastAsia="Arial" w:hAnsi="Arial" w:cs="Arial"/>
          <w:b/>
          <w:bCs/>
          <w:sz w:val="24"/>
          <w:szCs w:val="24"/>
        </w:rPr>
        <w:t xml:space="preserve">Acts (Public Liability Insurance Reform) Act </w:t>
      </w:r>
      <w:r w:rsidRPr="00754642">
        <w:rPr>
          <w:rFonts w:ascii="Arial" w:eastAsia="Arial" w:hAnsi="Arial" w:cs="Arial"/>
          <w:b/>
          <w:bCs/>
          <w:sz w:val="24"/>
          <w:szCs w:val="24"/>
        </w:rPr>
        <w:t>2002</w:t>
      </w:r>
      <w:r w:rsidRPr="001D2A75">
        <w:rPr>
          <w:rFonts w:ascii="Arial" w:eastAsia="Arial" w:hAnsi="Arial" w:cs="Arial"/>
          <w:sz w:val="24"/>
          <w:szCs w:val="24"/>
        </w:rPr>
        <w:t>.</w:t>
      </w:r>
    </w:p>
    <w:p w14:paraId="383EBCF2" w14:textId="73E95722" w:rsidR="000C10DE" w:rsidRDefault="00F35DD1" w:rsidP="000C10DE">
      <w:pPr>
        <w:pStyle w:val="NoSpacing"/>
        <w:ind w:left="720" w:firstLine="720"/>
        <w:jc w:val="both"/>
        <w:rPr>
          <w:rFonts w:ascii="Arial" w:hAnsi="Arial" w:cs="Arial"/>
          <w:sz w:val="24"/>
          <w:szCs w:val="24"/>
        </w:rPr>
      </w:pPr>
      <w:r w:rsidRPr="004B4461">
        <w:rPr>
          <w:rFonts w:ascii="Arial" w:eastAsia="Arial" w:hAnsi="Arial" w:cs="Arial"/>
          <w:sz w:val="24"/>
          <w:szCs w:val="24"/>
        </w:rPr>
        <w:t>6.3</w:t>
      </w:r>
      <w:r w:rsidRPr="004B4461">
        <w:rPr>
          <w:rFonts w:ascii="Arial" w:hAnsi="Arial" w:cs="Arial"/>
          <w:sz w:val="24"/>
          <w:szCs w:val="24"/>
        </w:rPr>
        <w:tab/>
      </w:r>
      <w:r w:rsidRPr="004B4461">
        <w:rPr>
          <w:rFonts w:ascii="Arial" w:eastAsia="Arial" w:hAnsi="Arial" w:cs="Arial"/>
          <w:sz w:val="24"/>
          <w:szCs w:val="24"/>
        </w:rPr>
        <w:t>Foods that are permitted to be donated to charities include</w:t>
      </w:r>
      <w:r w:rsidR="000C10DE" w:rsidRPr="004B4461">
        <w:rPr>
          <w:rFonts w:ascii="Arial" w:eastAsia="Arial" w:hAnsi="Arial" w:cs="Arial"/>
          <w:sz w:val="24"/>
          <w:szCs w:val="24"/>
        </w:rPr>
        <w:t>—</w:t>
      </w:r>
    </w:p>
    <w:p w14:paraId="5B2F5196" w14:textId="77777777" w:rsidR="000C10DE" w:rsidRDefault="000C10DE" w:rsidP="000C10DE">
      <w:pPr>
        <w:pStyle w:val="NoSpacing"/>
        <w:ind w:left="288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eastAsia="Arial" w:hAnsi="Arial" w:cs="Arial"/>
          <w:sz w:val="24"/>
          <w:szCs w:val="24"/>
        </w:rPr>
        <w:t>s</w:t>
      </w:r>
      <w:r w:rsidR="00F35DD1" w:rsidRPr="004B4461">
        <w:rPr>
          <w:rFonts w:ascii="Arial" w:eastAsia="Arial" w:hAnsi="Arial" w:cs="Arial"/>
          <w:sz w:val="24"/>
          <w:szCs w:val="24"/>
        </w:rPr>
        <w:t>urplus edible, perishable foods or fresh produce at food markets or supermarkets</w:t>
      </w:r>
      <w:r>
        <w:rPr>
          <w:rFonts w:ascii="Arial" w:eastAsia="Arial" w:hAnsi="Arial" w:cs="Arial"/>
          <w:sz w:val="24"/>
          <w:szCs w:val="24"/>
        </w:rPr>
        <w:t>;</w:t>
      </w:r>
    </w:p>
    <w:p w14:paraId="1B4C2B5F" w14:textId="77777777" w:rsidR="000C10DE" w:rsidRDefault="000C10DE" w:rsidP="000C10DE">
      <w:pPr>
        <w:pStyle w:val="NoSpacing"/>
        <w:ind w:left="2880" w:hanging="720"/>
        <w:jc w:val="both"/>
        <w:rPr>
          <w:rFonts w:ascii="Arial" w:hAnsi="Arial" w:cs="Arial"/>
          <w:sz w:val="24"/>
          <w:szCs w:val="24"/>
        </w:rPr>
      </w:pPr>
      <w:r>
        <w:rPr>
          <w:rFonts w:ascii="Arial" w:hAnsi="Arial" w:cs="Arial"/>
          <w:sz w:val="24"/>
          <w:szCs w:val="24"/>
        </w:rPr>
        <w:t>(b)</w:t>
      </w:r>
      <w:r>
        <w:rPr>
          <w:rFonts w:ascii="Arial" w:hAnsi="Arial" w:cs="Arial"/>
          <w:sz w:val="24"/>
          <w:szCs w:val="24"/>
        </w:rPr>
        <w:tab/>
        <w:t>f</w:t>
      </w:r>
      <w:r w:rsidR="00F35DD1" w:rsidRPr="004B4461">
        <w:rPr>
          <w:rFonts w:ascii="Arial" w:eastAsia="Arial" w:hAnsi="Arial" w:cs="Arial"/>
          <w:sz w:val="24"/>
          <w:szCs w:val="24"/>
        </w:rPr>
        <w:t>ood purchased by a food related business that becomes surplus to their requirements such as fresh or long-life produce</w:t>
      </w:r>
      <w:r>
        <w:rPr>
          <w:rFonts w:ascii="Arial" w:eastAsia="Arial" w:hAnsi="Arial" w:cs="Arial"/>
          <w:sz w:val="24"/>
          <w:szCs w:val="24"/>
        </w:rPr>
        <w:t>;</w:t>
      </w:r>
    </w:p>
    <w:p w14:paraId="55608B6C" w14:textId="3CE42279" w:rsidR="00016BED" w:rsidRPr="000C10DE" w:rsidRDefault="000C10DE" w:rsidP="000C10DE">
      <w:pPr>
        <w:pStyle w:val="NoSpacing"/>
        <w:ind w:left="2880" w:hanging="720"/>
        <w:jc w:val="both"/>
        <w:rPr>
          <w:rFonts w:ascii="Arial" w:hAnsi="Arial" w:cs="Arial"/>
          <w:sz w:val="24"/>
          <w:szCs w:val="24"/>
        </w:rPr>
      </w:pPr>
      <w:r>
        <w:rPr>
          <w:rFonts w:ascii="Arial" w:hAnsi="Arial" w:cs="Arial"/>
          <w:sz w:val="24"/>
          <w:szCs w:val="24"/>
        </w:rPr>
        <w:t>(c)</w:t>
      </w:r>
      <w:r>
        <w:rPr>
          <w:rFonts w:ascii="Arial" w:hAnsi="Arial" w:cs="Arial"/>
          <w:sz w:val="24"/>
          <w:szCs w:val="24"/>
        </w:rPr>
        <w:tab/>
        <w:t>l</w:t>
      </w:r>
      <w:r w:rsidR="00F35DD1" w:rsidRPr="004B4461">
        <w:rPr>
          <w:rFonts w:ascii="Arial" w:eastAsia="Arial" w:hAnsi="Arial" w:cs="Arial"/>
          <w:sz w:val="24"/>
          <w:szCs w:val="24"/>
        </w:rPr>
        <w:t>eftover unused portions of food that have not been served to customers or consumers such as packaged sandwiches or salads.</w:t>
      </w:r>
    </w:p>
    <w:p w14:paraId="4C2D07B3" w14:textId="3B5C08A3" w:rsidR="000C10DE" w:rsidRDefault="00F35DD1" w:rsidP="000C10DE">
      <w:pPr>
        <w:pStyle w:val="NoSpacing"/>
        <w:ind w:left="720" w:firstLine="720"/>
        <w:jc w:val="both"/>
        <w:rPr>
          <w:rFonts w:ascii="Arial" w:hAnsi="Arial" w:cs="Arial"/>
          <w:sz w:val="24"/>
          <w:szCs w:val="24"/>
        </w:rPr>
      </w:pPr>
      <w:r w:rsidRPr="004B4461">
        <w:rPr>
          <w:rFonts w:ascii="Arial" w:eastAsia="Arial" w:hAnsi="Arial" w:cs="Arial"/>
          <w:sz w:val="24"/>
          <w:szCs w:val="24"/>
        </w:rPr>
        <w:t>6.4</w:t>
      </w:r>
      <w:r w:rsidRPr="004B4461">
        <w:rPr>
          <w:rFonts w:ascii="Arial" w:hAnsi="Arial" w:cs="Arial"/>
          <w:sz w:val="24"/>
          <w:szCs w:val="24"/>
        </w:rPr>
        <w:tab/>
      </w:r>
      <w:r w:rsidRPr="004B4461">
        <w:rPr>
          <w:rFonts w:ascii="Arial" w:eastAsia="Arial" w:hAnsi="Arial" w:cs="Arial"/>
          <w:sz w:val="24"/>
          <w:szCs w:val="24"/>
        </w:rPr>
        <w:t>Donated foods should be given to</w:t>
      </w:r>
      <w:r w:rsidR="000C10DE" w:rsidRPr="004B4461">
        <w:rPr>
          <w:rFonts w:ascii="Arial" w:eastAsia="Arial" w:hAnsi="Arial" w:cs="Arial"/>
          <w:sz w:val="24"/>
          <w:szCs w:val="24"/>
        </w:rPr>
        <w:t>—</w:t>
      </w:r>
    </w:p>
    <w:p w14:paraId="02019C80" w14:textId="09ED38A9" w:rsidR="000C10DE" w:rsidRDefault="000C10DE" w:rsidP="000C10DE">
      <w:pPr>
        <w:pStyle w:val="NoSpacing"/>
        <w:ind w:left="2160"/>
        <w:jc w:val="both"/>
        <w:rPr>
          <w:rFonts w:ascii="Arial" w:hAnsi="Arial" w:cs="Arial"/>
          <w:sz w:val="24"/>
          <w:szCs w:val="24"/>
        </w:rPr>
      </w:pPr>
      <w:r>
        <w:rPr>
          <w:rFonts w:ascii="Arial" w:hAnsi="Arial" w:cs="Arial"/>
          <w:sz w:val="24"/>
          <w:szCs w:val="24"/>
        </w:rPr>
        <w:t>(a)</w:t>
      </w:r>
      <w:r>
        <w:rPr>
          <w:rFonts w:ascii="Arial" w:hAnsi="Arial" w:cs="Arial"/>
          <w:sz w:val="24"/>
          <w:szCs w:val="24"/>
        </w:rPr>
        <w:tab/>
        <w:t>n</w:t>
      </w:r>
      <w:r w:rsidR="00F35DD1" w:rsidRPr="004B4461">
        <w:rPr>
          <w:rFonts w:ascii="Arial" w:eastAsia="Arial" w:hAnsi="Arial" w:cs="Arial"/>
          <w:sz w:val="24"/>
          <w:szCs w:val="24"/>
        </w:rPr>
        <w:t>on-profit, large-scale organisations</w:t>
      </w:r>
      <w:r>
        <w:rPr>
          <w:rFonts w:ascii="Arial" w:eastAsia="Arial" w:hAnsi="Arial" w:cs="Arial"/>
          <w:sz w:val="24"/>
          <w:szCs w:val="24"/>
        </w:rPr>
        <w:t>;</w:t>
      </w:r>
    </w:p>
    <w:p w14:paraId="308FEC43" w14:textId="77777777" w:rsidR="000C10DE" w:rsidRDefault="000C10DE" w:rsidP="000C10DE">
      <w:pPr>
        <w:pStyle w:val="NoSpacing"/>
        <w:ind w:left="2880" w:hanging="720"/>
        <w:jc w:val="both"/>
        <w:rPr>
          <w:rFonts w:ascii="Arial" w:hAnsi="Arial" w:cs="Arial"/>
          <w:sz w:val="24"/>
          <w:szCs w:val="24"/>
        </w:rPr>
      </w:pPr>
      <w:r>
        <w:rPr>
          <w:rFonts w:ascii="Arial" w:hAnsi="Arial" w:cs="Arial"/>
          <w:sz w:val="24"/>
          <w:szCs w:val="24"/>
        </w:rPr>
        <w:t>(b)</w:t>
      </w:r>
      <w:r>
        <w:rPr>
          <w:rFonts w:ascii="Arial" w:hAnsi="Arial" w:cs="Arial"/>
          <w:sz w:val="24"/>
          <w:szCs w:val="24"/>
        </w:rPr>
        <w:tab/>
        <w:t>l</w:t>
      </w:r>
      <w:r w:rsidR="00F35DD1" w:rsidRPr="004B4461">
        <w:rPr>
          <w:rFonts w:ascii="Arial" w:eastAsia="Arial" w:hAnsi="Arial" w:cs="Arial"/>
          <w:sz w:val="24"/>
          <w:szCs w:val="24"/>
        </w:rPr>
        <w:t>ocal, volunteer-run organisations, providing food for homeless individuals</w:t>
      </w:r>
      <w:r>
        <w:rPr>
          <w:rFonts w:ascii="Arial" w:eastAsia="Arial" w:hAnsi="Arial" w:cs="Arial"/>
          <w:sz w:val="24"/>
          <w:szCs w:val="24"/>
        </w:rPr>
        <w:t>;</w:t>
      </w:r>
    </w:p>
    <w:p w14:paraId="180F2508" w14:textId="1BEED564" w:rsidR="00016BED" w:rsidRDefault="000C10DE" w:rsidP="000C10DE">
      <w:pPr>
        <w:pStyle w:val="NoSpacing"/>
        <w:ind w:left="2880" w:hanging="720"/>
        <w:jc w:val="both"/>
        <w:rPr>
          <w:rFonts w:ascii="Arial" w:eastAsia="Arial" w:hAnsi="Arial" w:cs="Arial"/>
          <w:sz w:val="24"/>
          <w:szCs w:val="24"/>
        </w:rPr>
      </w:pPr>
      <w:r>
        <w:rPr>
          <w:rFonts w:ascii="Arial" w:hAnsi="Arial" w:cs="Arial"/>
          <w:sz w:val="24"/>
          <w:szCs w:val="24"/>
        </w:rPr>
        <w:t>(c)</w:t>
      </w:r>
      <w:r>
        <w:rPr>
          <w:rFonts w:ascii="Arial" w:hAnsi="Arial" w:cs="Arial"/>
          <w:sz w:val="24"/>
          <w:szCs w:val="24"/>
        </w:rPr>
        <w:tab/>
        <w:t>r</w:t>
      </w:r>
      <w:r w:rsidR="00F35DD1" w:rsidRPr="004B4461">
        <w:rPr>
          <w:rFonts w:ascii="Arial" w:eastAsia="Arial" w:hAnsi="Arial" w:cs="Arial"/>
          <w:sz w:val="24"/>
          <w:szCs w:val="24"/>
        </w:rPr>
        <w:t>eligious organisations that provide free meals for local communities.</w:t>
      </w:r>
    </w:p>
    <w:p w14:paraId="347D23E9" w14:textId="77777777" w:rsidR="000C10DE" w:rsidRPr="000C10DE" w:rsidRDefault="000C10DE" w:rsidP="000C10DE">
      <w:pPr>
        <w:pStyle w:val="NoSpacing"/>
        <w:ind w:left="2880" w:hanging="720"/>
        <w:jc w:val="both"/>
        <w:rPr>
          <w:rFonts w:ascii="Arial" w:hAnsi="Arial" w:cs="Arial"/>
          <w:sz w:val="24"/>
          <w:szCs w:val="24"/>
        </w:rPr>
      </w:pPr>
    </w:p>
    <w:p w14:paraId="4419B672" w14:textId="1288D2F1" w:rsidR="00016BED" w:rsidRPr="000C10DE" w:rsidRDefault="00F35DD1" w:rsidP="004B4461">
      <w:pPr>
        <w:pStyle w:val="NoSpacing"/>
        <w:jc w:val="both"/>
        <w:rPr>
          <w:rFonts w:ascii="Arial" w:hAnsi="Arial" w:cs="Arial"/>
          <w:b/>
          <w:bCs/>
          <w:sz w:val="24"/>
          <w:szCs w:val="24"/>
        </w:rPr>
      </w:pPr>
      <w:r w:rsidRPr="000C10DE">
        <w:rPr>
          <w:rFonts w:ascii="Arial" w:eastAsia="Arial" w:hAnsi="Arial" w:cs="Arial"/>
          <w:b/>
          <w:bCs/>
          <w:sz w:val="24"/>
          <w:szCs w:val="24"/>
        </w:rPr>
        <w:t>Clause 7</w:t>
      </w:r>
      <w:r w:rsidRPr="000C10DE">
        <w:rPr>
          <w:rFonts w:ascii="Arial" w:hAnsi="Arial" w:cs="Arial"/>
          <w:b/>
          <w:bCs/>
          <w:sz w:val="24"/>
          <w:szCs w:val="24"/>
        </w:rPr>
        <w:tab/>
      </w:r>
      <w:r w:rsidRPr="000C10DE">
        <w:rPr>
          <w:rFonts w:ascii="Arial" w:eastAsia="Arial" w:hAnsi="Arial" w:cs="Arial"/>
          <w:b/>
          <w:bCs/>
          <w:color w:val="222222"/>
          <w:sz w:val="24"/>
          <w:szCs w:val="24"/>
        </w:rPr>
        <w:t xml:space="preserve">Transportation of </w:t>
      </w:r>
      <w:r w:rsidR="00864B9F">
        <w:rPr>
          <w:rFonts w:ascii="Arial" w:eastAsia="Arial" w:hAnsi="Arial" w:cs="Arial"/>
          <w:b/>
          <w:bCs/>
          <w:color w:val="222222"/>
          <w:sz w:val="24"/>
          <w:szCs w:val="24"/>
        </w:rPr>
        <w:t>e</w:t>
      </w:r>
      <w:r w:rsidRPr="000C10DE">
        <w:rPr>
          <w:rFonts w:ascii="Arial" w:eastAsia="Arial" w:hAnsi="Arial" w:cs="Arial"/>
          <w:b/>
          <w:bCs/>
          <w:color w:val="222222"/>
          <w:sz w:val="24"/>
          <w:szCs w:val="24"/>
        </w:rPr>
        <w:t xml:space="preserve">dible </w:t>
      </w:r>
      <w:r w:rsidR="00864B9F">
        <w:rPr>
          <w:rFonts w:ascii="Arial" w:eastAsia="Arial" w:hAnsi="Arial" w:cs="Arial"/>
          <w:b/>
          <w:bCs/>
          <w:color w:val="222222"/>
          <w:sz w:val="24"/>
          <w:szCs w:val="24"/>
        </w:rPr>
        <w:t>f</w:t>
      </w:r>
      <w:r w:rsidRPr="000C10DE">
        <w:rPr>
          <w:rFonts w:ascii="Arial" w:eastAsia="Arial" w:hAnsi="Arial" w:cs="Arial"/>
          <w:b/>
          <w:bCs/>
          <w:color w:val="222222"/>
          <w:sz w:val="24"/>
          <w:szCs w:val="24"/>
        </w:rPr>
        <w:t>ood</w:t>
      </w:r>
    </w:p>
    <w:p w14:paraId="635861E5" w14:textId="77777777" w:rsidR="000C10DE" w:rsidRDefault="00F35DD1" w:rsidP="000C10DE">
      <w:pPr>
        <w:pStyle w:val="NoSpacing"/>
        <w:ind w:left="2160" w:hanging="720"/>
        <w:jc w:val="both"/>
        <w:rPr>
          <w:rFonts w:ascii="Arial" w:hAnsi="Arial" w:cs="Arial"/>
          <w:sz w:val="24"/>
          <w:szCs w:val="24"/>
        </w:rPr>
      </w:pPr>
      <w:r w:rsidRPr="004B4461">
        <w:rPr>
          <w:rFonts w:ascii="Arial" w:eastAsia="Arial" w:hAnsi="Arial" w:cs="Arial"/>
          <w:color w:val="222222"/>
          <w:sz w:val="24"/>
          <w:szCs w:val="24"/>
        </w:rPr>
        <w:t>7.1</w:t>
      </w:r>
      <w:r w:rsidRPr="004B4461">
        <w:rPr>
          <w:rFonts w:ascii="Arial" w:hAnsi="Arial" w:cs="Arial"/>
          <w:sz w:val="24"/>
          <w:szCs w:val="24"/>
        </w:rPr>
        <w:tab/>
      </w:r>
      <w:r w:rsidRPr="004B4461">
        <w:rPr>
          <w:rFonts w:ascii="Arial" w:eastAsia="Arial" w:hAnsi="Arial" w:cs="Arial"/>
          <w:color w:val="222222"/>
          <w:sz w:val="24"/>
          <w:szCs w:val="24"/>
        </w:rPr>
        <w:t xml:space="preserve">Following the end of each business day, </w:t>
      </w:r>
      <w:r w:rsidRPr="004B4461">
        <w:rPr>
          <w:rFonts w:ascii="Arial" w:eastAsia="Gautami" w:hAnsi="Arial" w:cs="Arial"/>
          <w:color w:val="222222"/>
          <w:sz w:val="24"/>
          <w:szCs w:val="24"/>
        </w:rPr>
        <w:t>​</w:t>
      </w:r>
      <w:r w:rsidRPr="004B4461">
        <w:rPr>
          <w:rFonts w:ascii="Arial" w:eastAsia="Arial" w:hAnsi="Arial" w:cs="Arial"/>
          <w:color w:val="000000"/>
          <w:sz w:val="24"/>
          <w:szCs w:val="24"/>
        </w:rPr>
        <w:t>surplus edible, perishable foods</w:t>
      </w:r>
      <w:r w:rsidRPr="004B4461">
        <w:rPr>
          <w:rFonts w:ascii="Arial" w:eastAsia="Arial" w:hAnsi="Arial" w:cs="Arial"/>
          <w:color w:val="222222"/>
          <w:sz w:val="24"/>
          <w:szCs w:val="24"/>
        </w:rPr>
        <w:t xml:space="preserve"> </w:t>
      </w:r>
      <w:r w:rsidRPr="004B4461">
        <w:rPr>
          <w:rFonts w:ascii="Arial" w:eastAsia="Arial" w:hAnsi="Arial" w:cs="Arial"/>
          <w:color w:val="000000"/>
          <w:sz w:val="24"/>
          <w:szCs w:val="24"/>
        </w:rPr>
        <w:t>or fresh produce</w:t>
      </w:r>
      <w:r w:rsidRPr="004B4461">
        <w:rPr>
          <w:rFonts w:ascii="Arial" w:eastAsia="Gautami" w:hAnsi="Arial" w:cs="Arial"/>
          <w:color w:val="000000"/>
          <w:sz w:val="24"/>
          <w:szCs w:val="24"/>
        </w:rPr>
        <w:t>​</w:t>
      </w:r>
      <w:r w:rsidRPr="004B4461">
        <w:rPr>
          <w:rFonts w:ascii="Arial" w:eastAsia="Arial" w:hAnsi="Arial" w:cs="Arial"/>
          <w:color w:val="222222"/>
          <w:sz w:val="24"/>
          <w:szCs w:val="24"/>
        </w:rPr>
        <w:t>deemed eligible by sub-clauses 6.2 and 6.3, shall be</w:t>
      </w:r>
      <w:r w:rsidRPr="004B4461">
        <w:rPr>
          <w:rFonts w:ascii="Arial" w:eastAsia="Arial" w:hAnsi="Arial" w:cs="Arial"/>
          <w:color w:val="000000"/>
          <w:sz w:val="24"/>
          <w:szCs w:val="24"/>
        </w:rPr>
        <w:t xml:space="preserve"> </w:t>
      </w:r>
      <w:r w:rsidRPr="004B4461">
        <w:rPr>
          <w:rFonts w:ascii="Arial" w:eastAsia="Arial" w:hAnsi="Arial" w:cs="Arial"/>
          <w:color w:val="222222"/>
          <w:sz w:val="24"/>
          <w:szCs w:val="24"/>
        </w:rPr>
        <w:t xml:space="preserve">collected by </w:t>
      </w:r>
      <w:r w:rsidRPr="004B4461">
        <w:rPr>
          <w:rFonts w:ascii="Arial" w:eastAsia="Gautami" w:hAnsi="Arial" w:cs="Arial"/>
          <w:color w:val="222222"/>
          <w:sz w:val="24"/>
          <w:szCs w:val="24"/>
        </w:rPr>
        <w:t>​</w:t>
      </w:r>
      <w:r w:rsidRPr="004B4461">
        <w:rPr>
          <w:rFonts w:ascii="Arial" w:eastAsia="Arial" w:hAnsi="Arial" w:cs="Arial"/>
          <w:color w:val="000000"/>
          <w:sz w:val="24"/>
          <w:szCs w:val="24"/>
        </w:rPr>
        <w:t>assigned</w:t>
      </w:r>
      <w:r w:rsidRPr="004B4461">
        <w:rPr>
          <w:rFonts w:ascii="Arial" w:eastAsia="Arial" w:hAnsi="Arial" w:cs="Arial"/>
          <w:color w:val="222222"/>
          <w:sz w:val="24"/>
          <w:szCs w:val="24"/>
        </w:rPr>
        <w:t xml:space="preserve"> </w:t>
      </w:r>
      <w:r w:rsidRPr="004B4461">
        <w:rPr>
          <w:rFonts w:ascii="Arial" w:eastAsia="Arial" w:hAnsi="Arial" w:cs="Arial"/>
          <w:color w:val="000000"/>
          <w:sz w:val="24"/>
          <w:szCs w:val="24"/>
        </w:rPr>
        <w:t>FWV</w:t>
      </w:r>
      <w:r w:rsidR="000C10DE">
        <w:rPr>
          <w:rFonts w:ascii="Arial" w:eastAsia="Arial" w:hAnsi="Arial" w:cs="Arial"/>
          <w:color w:val="000000"/>
          <w:sz w:val="24"/>
          <w:szCs w:val="24"/>
        </w:rPr>
        <w:t xml:space="preserve"> </w:t>
      </w:r>
      <w:r w:rsidRPr="004B4461">
        <w:rPr>
          <w:rFonts w:ascii="Arial" w:eastAsia="Gautami" w:hAnsi="Arial" w:cs="Arial"/>
          <w:color w:val="000000"/>
          <w:sz w:val="24"/>
          <w:szCs w:val="24"/>
        </w:rPr>
        <w:t>​</w:t>
      </w:r>
      <w:r w:rsidRPr="004B4461">
        <w:rPr>
          <w:rFonts w:ascii="Arial" w:eastAsia="Arial" w:hAnsi="Arial" w:cs="Arial"/>
          <w:color w:val="000000"/>
          <w:sz w:val="24"/>
          <w:szCs w:val="24"/>
        </w:rPr>
        <w:t>Drivers, responsible</w:t>
      </w:r>
      <w:r w:rsidRPr="004B4461">
        <w:rPr>
          <w:rFonts w:ascii="Arial" w:eastAsia="Arial" w:hAnsi="Arial" w:cs="Arial"/>
          <w:color w:val="222222"/>
          <w:sz w:val="24"/>
          <w:szCs w:val="24"/>
        </w:rPr>
        <w:t xml:space="preserve"> </w:t>
      </w:r>
      <w:r w:rsidRPr="004B4461">
        <w:rPr>
          <w:rFonts w:ascii="Arial" w:eastAsia="Arial" w:hAnsi="Arial" w:cs="Arial"/>
          <w:color w:val="000000"/>
          <w:sz w:val="24"/>
          <w:szCs w:val="24"/>
        </w:rPr>
        <w:t>for the transport and distribution of the given food.</w:t>
      </w:r>
    </w:p>
    <w:p w14:paraId="30A9F2F6" w14:textId="77777777" w:rsidR="000C10DE" w:rsidRDefault="00F35DD1" w:rsidP="000C10DE">
      <w:pPr>
        <w:pStyle w:val="NoSpacing"/>
        <w:ind w:left="2160" w:hanging="720"/>
        <w:jc w:val="both"/>
        <w:rPr>
          <w:rFonts w:ascii="Arial" w:hAnsi="Arial" w:cs="Arial"/>
          <w:sz w:val="24"/>
          <w:szCs w:val="24"/>
        </w:rPr>
      </w:pPr>
      <w:r w:rsidRPr="004B4461">
        <w:rPr>
          <w:rFonts w:ascii="Arial" w:eastAsia="Arial" w:hAnsi="Arial" w:cs="Arial"/>
          <w:color w:val="222222"/>
          <w:sz w:val="24"/>
          <w:szCs w:val="24"/>
        </w:rPr>
        <w:t>7.2</w:t>
      </w:r>
      <w:r w:rsidRPr="004B4461">
        <w:rPr>
          <w:rFonts w:ascii="Arial" w:eastAsia="Arial" w:hAnsi="Arial" w:cs="Arial"/>
          <w:color w:val="222222"/>
          <w:sz w:val="24"/>
          <w:szCs w:val="24"/>
        </w:rPr>
        <w:tab/>
        <w:t xml:space="preserve">FWV </w:t>
      </w:r>
      <w:r w:rsidRPr="004B4461">
        <w:rPr>
          <w:rFonts w:ascii="Arial" w:eastAsia="Gautami" w:hAnsi="Arial" w:cs="Arial"/>
          <w:color w:val="000000"/>
          <w:sz w:val="24"/>
          <w:szCs w:val="24"/>
        </w:rPr>
        <w:t>​</w:t>
      </w:r>
      <w:r w:rsidRPr="004B4461">
        <w:rPr>
          <w:rFonts w:ascii="Arial" w:eastAsia="Arial" w:hAnsi="Arial" w:cs="Arial"/>
          <w:color w:val="222222"/>
          <w:sz w:val="24"/>
          <w:szCs w:val="24"/>
        </w:rPr>
        <w:t xml:space="preserve">will provide respected modes of transportation. However, supermarkets are required to assist in the packing of </w:t>
      </w:r>
      <w:r w:rsidRPr="004B4461">
        <w:rPr>
          <w:rFonts w:ascii="Arial" w:eastAsia="Gautami" w:hAnsi="Arial" w:cs="Arial"/>
          <w:color w:val="222222"/>
          <w:sz w:val="24"/>
          <w:szCs w:val="24"/>
        </w:rPr>
        <w:t>​</w:t>
      </w:r>
      <w:r w:rsidRPr="004B4461">
        <w:rPr>
          <w:rFonts w:ascii="Arial" w:eastAsia="Arial" w:hAnsi="Arial" w:cs="Arial"/>
          <w:color w:val="222222"/>
          <w:sz w:val="24"/>
          <w:szCs w:val="24"/>
        </w:rPr>
        <w:t xml:space="preserve">FWV </w:t>
      </w:r>
      <w:r w:rsidRPr="004B4461">
        <w:rPr>
          <w:rFonts w:ascii="Arial" w:eastAsia="Gautami" w:hAnsi="Arial" w:cs="Arial"/>
          <w:color w:val="000000"/>
          <w:sz w:val="24"/>
          <w:szCs w:val="24"/>
        </w:rPr>
        <w:t>​</w:t>
      </w:r>
      <w:r w:rsidRPr="004B4461">
        <w:rPr>
          <w:rFonts w:ascii="Arial" w:eastAsia="Arial" w:hAnsi="Arial" w:cs="Arial"/>
          <w:color w:val="222222"/>
          <w:sz w:val="24"/>
          <w:szCs w:val="24"/>
        </w:rPr>
        <w:t>vehicles, prior to distribution.</w:t>
      </w:r>
    </w:p>
    <w:p w14:paraId="603C36BF" w14:textId="0E201B0A" w:rsidR="00016BED" w:rsidRDefault="00F35DD1" w:rsidP="00754642">
      <w:pPr>
        <w:pStyle w:val="NoSpacing"/>
        <w:ind w:left="2160" w:hanging="720"/>
        <w:jc w:val="both"/>
        <w:rPr>
          <w:rFonts w:ascii="Arial" w:hAnsi="Arial" w:cs="Arial"/>
          <w:sz w:val="24"/>
          <w:szCs w:val="24"/>
        </w:rPr>
      </w:pPr>
      <w:r w:rsidRPr="004B4461">
        <w:rPr>
          <w:rFonts w:ascii="Arial" w:eastAsia="Arial" w:hAnsi="Arial" w:cs="Arial"/>
          <w:color w:val="222222"/>
          <w:sz w:val="24"/>
          <w:szCs w:val="24"/>
        </w:rPr>
        <w:t>7.3</w:t>
      </w:r>
      <w:r w:rsidRPr="004B4461">
        <w:rPr>
          <w:rFonts w:ascii="Arial" w:hAnsi="Arial" w:cs="Arial"/>
          <w:sz w:val="24"/>
          <w:szCs w:val="24"/>
        </w:rPr>
        <w:tab/>
      </w:r>
      <w:r w:rsidRPr="004B4461">
        <w:rPr>
          <w:rFonts w:ascii="Arial" w:eastAsia="Arial" w:hAnsi="Arial" w:cs="Arial"/>
          <w:color w:val="222222"/>
          <w:sz w:val="24"/>
          <w:szCs w:val="24"/>
        </w:rPr>
        <w:t xml:space="preserve">The collected </w:t>
      </w:r>
      <w:r w:rsidRPr="004B4461">
        <w:rPr>
          <w:rFonts w:ascii="Arial" w:eastAsia="Gautami" w:hAnsi="Arial" w:cs="Arial"/>
          <w:color w:val="222222"/>
          <w:sz w:val="24"/>
          <w:szCs w:val="24"/>
        </w:rPr>
        <w:t>​</w:t>
      </w:r>
      <w:r w:rsidRPr="004B4461">
        <w:rPr>
          <w:rFonts w:ascii="Arial" w:eastAsia="Arial" w:hAnsi="Arial" w:cs="Arial"/>
          <w:color w:val="000000"/>
          <w:sz w:val="24"/>
          <w:szCs w:val="24"/>
        </w:rPr>
        <w:t>surplus edible, perishable foods or fresh produce</w:t>
      </w:r>
      <w:r w:rsidR="001D2A75">
        <w:rPr>
          <w:rFonts w:ascii="Arial" w:eastAsia="Arial" w:hAnsi="Arial" w:cs="Arial"/>
          <w:color w:val="000000"/>
          <w:sz w:val="24"/>
          <w:szCs w:val="24"/>
        </w:rPr>
        <w:t xml:space="preserve"> </w:t>
      </w:r>
      <w:r w:rsidRPr="004B4461">
        <w:rPr>
          <w:rFonts w:ascii="Arial" w:eastAsia="Gautami" w:hAnsi="Arial" w:cs="Arial"/>
          <w:color w:val="000000"/>
          <w:sz w:val="24"/>
          <w:szCs w:val="24"/>
        </w:rPr>
        <w:t>​</w:t>
      </w:r>
      <w:r w:rsidRPr="004B4461">
        <w:rPr>
          <w:rFonts w:ascii="Arial" w:eastAsia="Arial" w:hAnsi="Arial" w:cs="Arial"/>
          <w:color w:val="222222"/>
          <w:sz w:val="24"/>
          <w:szCs w:val="24"/>
        </w:rPr>
        <w:t>shall then be donated to designated charities, as outlined in sub-clause 6.4.</w:t>
      </w:r>
    </w:p>
    <w:p w14:paraId="00B9F560" w14:textId="77777777" w:rsidR="00754642" w:rsidRPr="004B4461" w:rsidRDefault="00754642" w:rsidP="00754642">
      <w:pPr>
        <w:pStyle w:val="NoSpacing"/>
        <w:ind w:left="2160" w:hanging="720"/>
        <w:jc w:val="both"/>
        <w:rPr>
          <w:rFonts w:ascii="Arial" w:hAnsi="Arial" w:cs="Arial"/>
          <w:sz w:val="24"/>
          <w:szCs w:val="24"/>
        </w:rPr>
      </w:pPr>
    </w:p>
    <w:p w14:paraId="281A705E" w14:textId="28A8643C" w:rsidR="00016BED" w:rsidRPr="000C10DE" w:rsidRDefault="00F35DD1" w:rsidP="004B4461">
      <w:pPr>
        <w:pStyle w:val="NoSpacing"/>
        <w:jc w:val="both"/>
        <w:rPr>
          <w:rFonts w:ascii="Arial" w:hAnsi="Arial" w:cs="Arial"/>
          <w:b/>
          <w:bCs/>
          <w:sz w:val="24"/>
          <w:szCs w:val="24"/>
        </w:rPr>
      </w:pPr>
      <w:r w:rsidRPr="000C10DE">
        <w:rPr>
          <w:rFonts w:ascii="Arial" w:eastAsia="Arial" w:hAnsi="Arial" w:cs="Arial"/>
          <w:b/>
          <w:bCs/>
          <w:sz w:val="24"/>
          <w:szCs w:val="24"/>
        </w:rPr>
        <w:t>Clause 8</w:t>
      </w:r>
      <w:r w:rsidRPr="000C10DE">
        <w:rPr>
          <w:rFonts w:ascii="Arial" w:hAnsi="Arial" w:cs="Arial"/>
          <w:b/>
          <w:bCs/>
          <w:sz w:val="24"/>
          <w:szCs w:val="24"/>
        </w:rPr>
        <w:tab/>
      </w:r>
      <w:r w:rsidRPr="000C10DE">
        <w:rPr>
          <w:rFonts w:ascii="Arial" w:eastAsia="Arial" w:hAnsi="Arial" w:cs="Arial"/>
          <w:b/>
          <w:bCs/>
          <w:color w:val="222222"/>
          <w:sz w:val="24"/>
          <w:szCs w:val="24"/>
        </w:rPr>
        <w:t xml:space="preserve">Transportation of </w:t>
      </w:r>
      <w:r w:rsidR="00864B9F">
        <w:rPr>
          <w:rFonts w:ascii="Arial" w:eastAsia="Arial" w:hAnsi="Arial" w:cs="Arial"/>
          <w:b/>
          <w:bCs/>
          <w:color w:val="222222"/>
          <w:sz w:val="24"/>
          <w:szCs w:val="24"/>
        </w:rPr>
        <w:t>i</w:t>
      </w:r>
      <w:r w:rsidRPr="000C10DE">
        <w:rPr>
          <w:rFonts w:ascii="Arial" w:eastAsia="Arial" w:hAnsi="Arial" w:cs="Arial"/>
          <w:b/>
          <w:bCs/>
          <w:color w:val="222222"/>
          <w:sz w:val="24"/>
          <w:szCs w:val="24"/>
        </w:rPr>
        <w:t xml:space="preserve">nedible </w:t>
      </w:r>
      <w:r w:rsidR="00864B9F">
        <w:rPr>
          <w:rFonts w:ascii="Arial" w:eastAsia="Arial" w:hAnsi="Arial" w:cs="Arial"/>
          <w:b/>
          <w:bCs/>
          <w:color w:val="222222"/>
          <w:sz w:val="24"/>
          <w:szCs w:val="24"/>
        </w:rPr>
        <w:t>f</w:t>
      </w:r>
      <w:r w:rsidRPr="000C10DE">
        <w:rPr>
          <w:rFonts w:ascii="Arial" w:eastAsia="Arial" w:hAnsi="Arial" w:cs="Arial"/>
          <w:b/>
          <w:bCs/>
          <w:color w:val="222222"/>
          <w:sz w:val="24"/>
          <w:szCs w:val="24"/>
        </w:rPr>
        <w:t>ood</w:t>
      </w:r>
    </w:p>
    <w:p w14:paraId="0360902D" w14:textId="77777777" w:rsidR="00016BED" w:rsidRPr="004B4461" w:rsidRDefault="00F35DD1" w:rsidP="000C10DE">
      <w:pPr>
        <w:pStyle w:val="NoSpacing"/>
        <w:ind w:left="2160" w:hanging="720"/>
        <w:jc w:val="both"/>
        <w:rPr>
          <w:rFonts w:ascii="Arial" w:hAnsi="Arial" w:cs="Arial"/>
          <w:sz w:val="24"/>
          <w:szCs w:val="24"/>
        </w:rPr>
      </w:pPr>
      <w:r w:rsidRPr="004B4461">
        <w:rPr>
          <w:rFonts w:ascii="Arial" w:eastAsia="Arial" w:hAnsi="Arial" w:cs="Arial"/>
          <w:sz w:val="24"/>
          <w:szCs w:val="24"/>
        </w:rPr>
        <w:t>8.1</w:t>
      </w:r>
      <w:r w:rsidRPr="004B4461">
        <w:rPr>
          <w:rFonts w:ascii="Arial" w:hAnsi="Arial" w:cs="Arial"/>
          <w:sz w:val="24"/>
          <w:szCs w:val="24"/>
        </w:rPr>
        <w:tab/>
      </w:r>
      <w:r w:rsidRPr="004B4461">
        <w:rPr>
          <w:rFonts w:ascii="Arial" w:eastAsia="Arial" w:hAnsi="Arial" w:cs="Arial"/>
          <w:sz w:val="24"/>
          <w:szCs w:val="24"/>
        </w:rPr>
        <w:t>All surplus, perishable foods or fresh produce that is suitably considered inedible are to be transported to the closest, designated, Victorian biofuel refinery.</w:t>
      </w:r>
    </w:p>
    <w:p w14:paraId="14AB068B" w14:textId="77777777" w:rsidR="000C10DE" w:rsidRDefault="00F35DD1" w:rsidP="000C10DE">
      <w:pPr>
        <w:pStyle w:val="NoSpacing"/>
        <w:ind w:left="2160" w:hanging="720"/>
        <w:jc w:val="both"/>
        <w:rPr>
          <w:rFonts w:ascii="Arial" w:hAnsi="Arial" w:cs="Arial"/>
          <w:sz w:val="24"/>
          <w:szCs w:val="24"/>
        </w:rPr>
      </w:pPr>
      <w:r w:rsidRPr="004B4461">
        <w:rPr>
          <w:rFonts w:ascii="Arial" w:eastAsia="Arial" w:hAnsi="Arial" w:cs="Arial"/>
          <w:sz w:val="24"/>
          <w:szCs w:val="24"/>
        </w:rPr>
        <w:t>8.2</w:t>
      </w:r>
      <w:r w:rsidRPr="004B4461">
        <w:rPr>
          <w:rFonts w:ascii="Arial" w:hAnsi="Arial" w:cs="Arial"/>
          <w:sz w:val="24"/>
          <w:szCs w:val="24"/>
        </w:rPr>
        <w:tab/>
      </w:r>
      <w:r w:rsidRPr="004B4461">
        <w:rPr>
          <w:rFonts w:ascii="Arial" w:eastAsia="Arial" w:hAnsi="Arial" w:cs="Arial"/>
          <w:sz w:val="24"/>
          <w:szCs w:val="24"/>
        </w:rPr>
        <w:t>Close consideration must be taken to ensure foods are not wrongly determined inedible by</w:t>
      </w:r>
      <w:r w:rsidR="000C10DE" w:rsidRPr="004B4461">
        <w:rPr>
          <w:rFonts w:ascii="Arial" w:eastAsia="Arial" w:hAnsi="Arial" w:cs="Arial"/>
          <w:sz w:val="24"/>
          <w:szCs w:val="24"/>
        </w:rPr>
        <w:t>—</w:t>
      </w:r>
    </w:p>
    <w:p w14:paraId="172ADB09" w14:textId="77777777" w:rsidR="000C10DE" w:rsidRDefault="000C10DE" w:rsidP="000C10DE">
      <w:pPr>
        <w:pStyle w:val="NoSpacing"/>
        <w:ind w:left="288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eastAsia="Arial" w:hAnsi="Arial" w:cs="Arial"/>
          <w:sz w:val="24"/>
          <w:szCs w:val="24"/>
        </w:rPr>
        <w:t>e</w:t>
      </w:r>
      <w:r w:rsidR="00F35DD1" w:rsidRPr="004B4461">
        <w:rPr>
          <w:rFonts w:ascii="Arial" w:eastAsia="Arial" w:hAnsi="Arial" w:cs="Arial"/>
          <w:sz w:val="24"/>
          <w:szCs w:val="24"/>
        </w:rPr>
        <w:t>nsuring that the quality of the given food meets the requirements stated in clause 5.</w:t>
      </w:r>
    </w:p>
    <w:p w14:paraId="2409A32D" w14:textId="77777777" w:rsidR="000C10DE" w:rsidRPr="001D2A75" w:rsidRDefault="000C10DE" w:rsidP="000C10DE">
      <w:pPr>
        <w:pStyle w:val="NoSpacing"/>
        <w:ind w:left="288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eastAsia="Arial" w:hAnsi="Arial" w:cs="Arial"/>
          <w:sz w:val="24"/>
          <w:szCs w:val="24"/>
        </w:rPr>
        <w:t>e</w:t>
      </w:r>
      <w:r w:rsidR="00F35DD1" w:rsidRPr="004B4461">
        <w:rPr>
          <w:rFonts w:ascii="Arial" w:eastAsia="Arial" w:hAnsi="Arial" w:cs="Arial"/>
          <w:sz w:val="24"/>
          <w:szCs w:val="24"/>
        </w:rPr>
        <w:t xml:space="preserve">nsuring that the quality of the given food does not strictly </w:t>
      </w:r>
      <w:r w:rsidR="00F35DD1" w:rsidRPr="001D2A75">
        <w:rPr>
          <w:rFonts w:ascii="Arial" w:eastAsia="Arial" w:hAnsi="Arial" w:cs="Arial"/>
          <w:sz w:val="24"/>
          <w:szCs w:val="24"/>
        </w:rPr>
        <w:t xml:space="preserve">comply with the </w:t>
      </w:r>
      <w:r w:rsidR="00F35DD1" w:rsidRPr="001D2A75">
        <w:rPr>
          <w:rFonts w:ascii="Arial" w:eastAsia="Gautami" w:hAnsi="Arial" w:cs="Arial"/>
          <w:sz w:val="24"/>
          <w:szCs w:val="24"/>
        </w:rPr>
        <w:t>​</w:t>
      </w:r>
      <w:r w:rsidR="00F35DD1" w:rsidRPr="00754642">
        <w:rPr>
          <w:rFonts w:ascii="Arial" w:eastAsia="Arial" w:hAnsi="Arial" w:cs="Arial"/>
          <w:b/>
          <w:bCs/>
          <w:sz w:val="24"/>
          <w:szCs w:val="24"/>
        </w:rPr>
        <w:t>Wrongs and Other Acts (Public Liability Insurance Reform) Act 2002</w:t>
      </w:r>
      <w:r w:rsidR="00F35DD1" w:rsidRPr="001D2A75">
        <w:rPr>
          <w:rFonts w:ascii="Arial" w:eastAsia="Arial" w:hAnsi="Arial" w:cs="Arial"/>
          <w:sz w:val="24"/>
          <w:szCs w:val="24"/>
        </w:rPr>
        <w:t xml:space="preserve"> </w:t>
      </w:r>
      <w:r w:rsidR="00F35DD1" w:rsidRPr="001D2A75">
        <w:rPr>
          <w:rFonts w:ascii="Arial" w:eastAsia="Gautami" w:hAnsi="Arial" w:cs="Arial"/>
          <w:sz w:val="24"/>
          <w:szCs w:val="24"/>
        </w:rPr>
        <w:t>​</w:t>
      </w:r>
      <w:r w:rsidR="00F35DD1" w:rsidRPr="001D2A75">
        <w:rPr>
          <w:rFonts w:ascii="Arial" w:eastAsia="Arial" w:hAnsi="Arial" w:cs="Arial"/>
          <w:sz w:val="24"/>
          <w:szCs w:val="24"/>
        </w:rPr>
        <w:t>as stated in sub-clause 6.2.</w:t>
      </w:r>
    </w:p>
    <w:p w14:paraId="105EAB0A" w14:textId="7603EAEA" w:rsidR="00016BED" w:rsidRPr="000C10DE" w:rsidRDefault="000C10DE" w:rsidP="000C10DE">
      <w:pPr>
        <w:pStyle w:val="NoSpacing"/>
        <w:ind w:left="2880" w:hanging="720"/>
        <w:jc w:val="both"/>
        <w:rPr>
          <w:rFonts w:ascii="Arial" w:hAnsi="Arial" w:cs="Arial"/>
          <w:sz w:val="24"/>
          <w:szCs w:val="24"/>
        </w:rPr>
      </w:pPr>
      <w:r w:rsidRPr="001D2A75">
        <w:rPr>
          <w:rFonts w:ascii="Arial" w:hAnsi="Arial" w:cs="Arial"/>
          <w:sz w:val="24"/>
          <w:szCs w:val="24"/>
        </w:rPr>
        <w:t>(c)</w:t>
      </w:r>
      <w:r w:rsidRPr="001D2A75">
        <w:rPr>
          <w:rFonts w:ascii="Arial" w:hAnsi="Arial" w:cs="Arial"/>
          <w:sz w:val="24"/>
          <w:szCs w:val="24"/>
        </w:rPr>
        <w:tab/>
        <w:t>e</w:t>
      </w:r>
      <w:r w:rsidR="00F35DD1" w:rsidRPr="001D2A75">
        <w:rPr>
          <w:rFonts w:ascii="Arial" w:eastAsia="Arial" w:hAnsi="Arial" w:cs="Arial"/>
          <w:sz w:val="24"/>
          <w:szCs w:val="24"/>
        </w:rPr>
        <w:t xml:space="preserve">nsuring that the classification of food as inedible, acts as last resort to guarantee sufficient amounts of produce is </w:t>
      </w:r>
      <w:r w:rsidR="00F35DD1" w:rsidRPr="004B4461">
        <w:rPr>
          <w:rFonts w:ascii="Arial" w:eastAsia="Arial" w:hAnsi="Arial" w:cs="Arial"/>
          <w:sz w:val="24"/>
          <w:szCs w:val="24"/>
        </w:rPr>
        <w:t>transported to entities stated in sub-clause 6.4.</w:t>
      </w:r>
    </w:p>
    <w:p w14:paraId="5F02A678" w14:textId="001DF3CC" w:rsidR="00016BED" w:rsidRPr="004B4461" w:rsidRDefault="00F35DD1" w:rsidP="000C10DE">
      <w:pPr>
        <w:pStyle w:val="NoSpacing"/>
        <w:ind w:left="2160" w:hanging="720"/>
        <w:jc w:val="both"/>
        <w:rPr>
          <w:rFonts w:ascii="Arial" w:hAnsi="Arial" w:cs="Arial"/>
          <w:sz w:val="24"/>
          <w:szCs w:val="24"/>
        </w:rPr>
      </w:pPr>
      <w:r w:rsidRPr="004B4461">
        <w:rPr>
          <w:rFonts w:ascii="Arial" w:eastAsia="Arial" w:hAnsi="Arial" w:cs="Arial"/>
          <w:sz w:val="24"/>
          <w:szCs w:val="24"/>
        </w:rPr>
        <w:t>8.3</w:t>
      </w:r>
      <w:r w:rsidRPr="004B4461">
        <w:rPr>
          <w:rFonts w:ascii="Arial" w:hAnsi="Arial" w:cs="Arial"/>
          <w:sz w:val="24"/>
          <w:szCs w:val="24"/>
        </w:rPr>
        <w:tab/>
      </w:r>
      <w:r w:rsidRPr="004B4461">
        <w:rPr>
          <w:rFonts w:ascii="Arial" w:eastAsia="Arial" w:hAnsi="Arial" w:cs="Arial"/>
          <w:sz w:val="24"/>
          <w:szCs w:val="24"/>
        </w:rPr>
        <w:t xml:space="preserve">Each supermarket shall designate a specific location, whereby inedible food is set aside for collection by assigned </w:t>
      </w:r>
      <w:r w:rsidRPr="004B4461">
        <w:rPr>
          <w:rFonts w:ascii="Arial" w:eastAsia="Gautami" w:hAnsi="Arial" w:cs="Arial"/>
          <w:sz w:val="24"/>
          <w:szCs w:val="24"/>
        </w:rPr>
        <w:t>​</w:t>
      </w:r>
      <w:r w:rsidR="000C10DE">
        <w:rPr>
          <w:rFonts w:ascii="Arial" w:eastAsia="Arial" w:hAnsi="Arial" w:cs="Arial"/>
          <w:sz w:val="24"/>
          <w:szCs w:val="24"/>
        </w:rPr>
        <w:t>FMW</w:t>
      </w:r>
      <w:r w:rsidRPr="004B4461">
        <w:rPr>
          <w:rFonts w:ascii="Arial" w:eastAsia="Arial" w:hAnsi="Arial" w:cs="Arial"/>
          <w:sz w:val="24"/>
          <w:szCs w:val="24"/>
        </w:rPr>
        <w:t xml:space="preserve"> Drivers, responsible for the transport and distribution of the given food.</w:t>
      </w:r>
    </w:p>
    <w:p w14:paraId="2CAF9373" w14:textId="166DF950" w:rsidR="00016BED" w:rsidRPr="004B4461" w:rsidRDefault="00F35DD1" w:rsidP="000C10DE">
      <w:pPr>
        <w:pStyle w:val="NoSpacing"/>
        <w:ind w:left="2160" w:hanging="720"/>
        <w:jc w:val="both"/>
        <w:rPr>
          <w:rFonts w:ascii="Arial" w:hAnsi="Arial" w:cs="Arial"/>
          <w:sz w:val="24"/>
          <w:szCs w:val="24"/>
        </w:rPr>
      </w:pPr>
      <w:bookmarkStart w:id="4" w:name="page6"/>
      <w:bookmarkEnd w:id="4"/>
      <w:r w:rsidRPr="004B4461">
        <w:rPr>
          <w:rFonts w:ascii="Arial" w:eastAsia="Arial" w:hAnsi="Arial" w:cs="Arial"/>
          <w:sz w:val="24"/>
          <w:szCs w:val="24"/>
        </w:rPr>
        <w:t>8.4</w:t>
      </w:r>
      <w:r w:rsidRPr="004B4461">
        <w:rPr>
          <w:rFonts w:ascii="Arial" w:hAnsi="Arial" w:cs="Arial"/>
          <w:sz w:val="24"/>
          <w:szCs w:val="24"/>
        </w:rPr>
        <w:tab/>
      </w:r>
      <w:r w:rsidRPr="004B4461">
        <w:rPr>
          <w:rFonts w:ascii="Arial" w:eastAsia="Arial" w:hAnsi="Arial" w:cs="Arial"/>
          <w:sz w:val="24"/>
          <w:szCs w:val="24"/>
        </w:rPr>
        <w:t>On a Sunday of every given business week,</w:t>
      </w:r>
      <w:r w:rsidR="000C10DE">
        <w:rPr>
          <w:rFonts w:ascii="Arial" w:eastAsia="Arial" w:hAnsi="Arial" w:cs="Arial"/>
          <w:sz w:val="24"/>
          <w:szCs w:val="24"/>
        </w:rPr>
        <w:t xml:space="preserve"> </w:t>
      </w:r>
      <w:r w:rsidRPr="004B4461">
        <w:rPr>
          <w:rFonts w:ascii="Arial" w:eastAsia="Arial" w:hAnsi="Arial" w:cs="Arial"/>
          <w:sz w:val="24"/>
          <w:szCs w:val="24"/>
        </w:rPr>
        <w:t>FWV</w:t>
      </w:r>
      <w:r w:rsidR="000C10DE">
        <w:rPr>
          <w:rFonts w:ascii="Arial" w:eastAsia="Arial" w:hAnsi="Arial" w:cs="Arial"/>
          <w:sz w:val="24"/>
          <w:szCs w:val="24"/>
        </w:rPr>
        <w:t xml:space="preserve"> </w:t>
      </w:r>
      <w:r w:rsidRPr="004B4461">
        <w:rPr>
          <w:rFonts w:ascii="Arial" w:eastAsia="Gautami" w:hAnsi="Arial" w:cs="Arial"/>
          <w:sz w:val="24"/>
          <w:szCs w:val="24"/>
        </w:rPr>
        <w:t>​</w:t>
      </w:r>
      <w:r w:rsidRPr="004B4461">
        <w:rPr>
          <w:rFonts w:ascii="Arial" w:eastAsia="Arial" w:hAnsi="Arial" w:cs="Arial"/>
          <w:sz w:val="24"/>
          <w:szCs w:val="24"/>
        </w:rPr>
        <w:t>will provide respected modes of transport to collect the given food.</w:t>
      </w:r>
    </w:p>
    <w:p w14:paraId="1C8965ED" w14:textId="3A7B37CE" w:rsidR="000C10DE" w:rsidRDefault="00F35DD1" w:rsidP="00754642">
      <w:pPr>
        <w:pStyle w:val="NoSpacing"/>
        <w:ind w:left="2160" w:hanging="720"/>
        <w:jc w:val="both"/>
        <w:rPr>
          <w:rFonts w:ascii="Arial" w:hAnsi="Arial" w:cs="Arial"/>
          <w:sz w:val="24"/>
          <w:szCs w:val="24"/>
        </w:rPr>
      </w:pPr>
      <w:r w:rsidRPr="004B4461">
        <w:rPr>
          <w:rFonts w:ascii="Arial" w:eastAsia="Arial" w:hAnsi="Arial" w:cs="Arial"/>
          <w:sz w:val="24"/>
          <w:szCs w:val="24"/>
        </w:rPr>
        <w:t>8.5</w:t>
      </w:r>
      <w:r w:rsidRPr="004B4461">
        <w:rPr>
          <w:rFonts w:ascii="Arial" w:hAnsi="Arial" w:cs="Arial"/>
          <w:sz w:val="24"/>
          <w:szCs w:val="24"/>
        </w:rPr>
        <w:tab/>
      </w:r>
      <w:r w:rsidRPr="004B4461">
        <w:rPr>
          <w:rFonts w:ascii="Arial" w:eastAsia="Arial" w:hAnsi="Arial" w:cs="Arial"/>
          <w:sz w:val="24"/>
          <w:szCs w:val="24"/>
        </w:rPr>
        <w:t xml:space="preserve">Biofuel refineries receiving the distributions of surplus, inedible, perishable foods or fresh produce will be designated by </w:t>
      </w:r>
      <w:r w:rsidRPr="004B4461">
        <w:rPr>
          <w:rFonts w:ascii="Arial" w:eastAsia="Gautami" w:hAnsi="Arial" w:cs="Arial"/>
          <w:sz w:val="24"/>
          <w:szCs w:val="24"/>
        </w:rPr>
        <w:t>​</w:t>
      </w:r>
      <w:r w:rsidRPr="004B4461">
        <w:rPr>
          <w:rFonts w:ascii="Arial" w:eastAsia="Arial" w:hAnsi="Arial" w:cs="Arial"/>
          <w:sz w:val="24"/>
          <w:szCs w:val="24"/>
        </w:rPr>
        <w:t>FWV</w:t>
      </w:r>
      <w:r w:rsidRPr="004B4461">
        <w:rPr>
          <w:rFonts w:ascii="Arial" w:eastAsia="Gautami" w:hAnsi="Arial" w:cs="Arial"/>
          <w:sz w:val="24"/>
          <w:szCs w:val="24"/>
        </w:rPr>
        <w:t>​</w:t>
      </w:r>
      <w:r w:rsidRPr="004B4461">
        <w:rPr>
          <w:rFonts w:ascii="Arial" w:eastAsia="Arial" w:hAnsi="Arial" w:cs="Arial"/>
          <w:sz w:val="24"/>
          <w:szCs w:val="24"/>
        </w:rPr>
        <w:t>, within close proximity to that of the given supermarket, to maximise logistical efficiency.</w:t>
      </w:r>
    </w:p>
    <w:p w14:paraId="2418B374" w14:textId="77777777" w:rsidR="00754642" w:rsidRDefault="00754642" w:rsidP="00754642">
      <w:pPr>
        <w:pStyle w:val="NoSpacing"/>
        <w:ind w:left="2160" w:hanging="720"/>
        <w:jc w:val="both"/>
        <w:rPr>
          <w:rFonts w:ascii="Arial" w:hAnsi="Arial" w:cs="Arial"/>
          <w:sz w:val="24"/>
          <w:szCs w:val="24"/>
        </w:rPr>
      </w:pPr>
    </w:p>
    <w:p w14:paraId="76156AEA" w14:textId="17FB3E15" w:rsidR="00016BED" w:rsidRPr="000C10DE" w:rsidRDefault="00F35DD1" w:rsidP="004B4461">
      <w:pPr>
        <w:pStyle w:val="NoSpacing"/>
        <w:jc w:val="both"/>
        <w:rPr>
          <w:rFonts w:ascii="Arial" w:hAnsi="Arial" w:cs="Arial"/>
          <w:b/>
          <w:bCs/>
          <w:sz w:val="24"/>
          <w:szCs w:val="24"/>
        </w:rPr>
      </w:pPr>
      <w:r w:rsidRPr="000C10DE">
        <w:rPr>
          <w:rFonts w:ascii="Arial" w:eastAsia="Arial" w:hAnsi="Arial" w:cs="Arial"/>
          <w:b/>
          <w:bCs/>
          <w:sz w:val="24"/>
          <w:szCs w:val="24"/>
        </w:rPr>
        <w:t>Clause 9</w:t>
      </w:r>
      <w:r w:rsidRPr="000C10DE">
        <w:rPr>
          <w:rFonts w:ascii="Arial" w:hAnsi="Arial" w:cs="Arial"/>
          <w:b/>
          <w:bCs/>
          <w:sz w:val="24"/>
          <w:szCs w:val="24"/>
        </w:rPr>
        <w:tab/>
      </w:r>
      <w:r w:rsidRPr="000C10DE">
        <w:rPr>
          <w:rFonts w:ascii="Arial" w:eastAsia="Arial" w:hAnsi="Arial" w:cs="Arial"/>
          <w:b/>
          <w:bCs/>
          <w:color w:val="222222"/>
          <w:sz w:val="24"/>
          <w:szCs w:val="24"/>
        </w:rPr>
        <w:t>Penalties</w:t>
      </w:r>
    </w:p>
    <w:p w14:paraId="3A3D2F20" w14:textId="77777777" w:rsidR="00016BED" w:rsidRPr="004B4461" w:rsidRDefault="00F35DD1" w:rsidP="000C10DE">
      <w:pPr>
        <w:pStyle w:val="NoSpacing"/>
        <w:ind w:left="2160" w:hanging="720"/>
        <w:jc w:val="both"/>
        <w:rPr>
          <w:rFonts w:ascii="Arial" w:hAnsi="Arial" w:cs="Arial"/>
          <w:sz w:val="24"/>
          <w:szCs w:val="24"/>
        </w:rPr>
      </w:pPr>
      <w:r w:rsidRPr="004B4461">
        <w:rPr>
          <w:rFonts w:ascii="Arial" w:eastAsia="Arial" w:hAnsi="Arial" w:cs="Arial"/>
          <w:color w:val="222222"/>
          <w:sz w:val="24"/>
          <w:szCs w:val="24"/>
        </w:rPr>
        <w:t>9.1</w:t>
      </w:r>
      <w:r w:rsidRPr="004B4461">
        <w:rPr>
          <w:rFonts w:ascii="Arial" w:hAnsi="Arial" w:cs="Arial"/>
          <w:sz w:val="24"/>
          <w:szCs w:val="24"/>
        </w:rPr>
        <w:tab/>
      </w:r>
      <w:r w:rsidRPr="004B4461">
        <w:rPr>
          <w:rFonts w:ascii="Arial" w:eastAsia="Arial" w:hAnsi="Arial" w:cs="Arial"/>
          <w:color w:val="222222"/>
          <w:sz w:val="24"/>
          <w:szCs w:val="24"/>
        </w:rPr>
        <w:t>Should a supermarket not comply with the above, an initial fine of 10 penalty units shall be imposed on the business.</w:t>
      </w:r>
    </w:p>
    <w:p w14:paraId="76453E21" w14:textId="77777777" w:rsidR="00016BED" w:rsidRDefault="00F35DD1" w:rsidP="00D64E4E">
      <w:pPr>
        <w:pStyle w:val="NoSpacing"/>
        <w:ind w:left="2160" w:hanging="720"/>
        <w:jc w:val="both"/>
        <w:rPr>
          <w:rFonts w:ascii="Arial" w:eastAsia="Arial" w:hAnsi="Arial" w:cs="Arial"/>
          <w:color w:val="222222"/>
          <w:sz w:val="24"/>
          <w:szCs w:val="24"/>
        </w:rPr>
      </w:pPr>
      <w:r w:rsidRPr="004B4461">
        <w:rPr>
          <w:rFonts w:ascii="Arial" w:eastAsia="Arial" w:hAnsi="Arial" w:cs="Arial"/>
          <w:color w:val="222222"/>
          <w:sz w:val="24"/>
          <w:szCs w:val="24"/>
        </w:rPr>
        <w:t>9.2</w:t>
      </w:r>
      <w:r w:rsidRPr="004B4461">
        <w:rPr>
          <w:rFonts w:ascii="Arial" w:hAnsi="Arial" w:cs="Arial"/>
          <w:sz w:val="24"/>
          <w:szCs w:val="24"/>
        </w:rPr>
        <w:tab/>
      </w:r>
      <w:r w:rsidRPr="004B4461">
        <w:rPr>
          <w:rFonts w:ascii="Arial" w:eastAsia="Arial" w:hAnsi="Arial" w:cs="Arial"/>
          <w:color w:val="222222"/>
          <w:sz w:val="24"/>
          <w:szCs w:val="24"/>
        </w:rPr>
        <w:t>Should a business or entity not comply a second time, they shall be fined</w:t>
      </w:r>
      <w:r w:rsidR="000C10DE">
        <w:rPr>
          <w:rFonts w:ascii="Arial" w:hAnsi="Arial" w:cs="Arial"/>
          <w:sz w:val="24"/>
          <w:szCs w:val="24"/>
        </w:rPr>
        <w:t xml:space="preserve"> </w:t>
      </w:r>
      <w:r w:rsidRPr="004B4461">
        <w:rPr>
          <w:rFonts w:ascii="Arial" w:eastAsia="Arial" w:hAnsi="Arial" w:cs="Arial"/>
          <w:color w:val="222222"/>
          <w:sz w:val="24"/>
          <w:szCs w:val="24"/>
        </w:rPr>
        <w:t>100 penalty unit</w:t>
      </w:r>
      <w:r w:rsidR="00D64E4E">
        <w:rPr>
          <w:rFonts w:ascii="Arial" w:eastAsia="Arial" w:hAnsi="Arial" w:cs="Arial"/>
          <w:color w:val="222222"/>
          <w:sz w:val="24"/>
          <w:szCs w:val="24"/>
        </w:rPr>
        <w:t>s.</w:t>
      </w:r>
    </w:p>
    <w:p w14:paraId="17ECCA9F" w14:textId="36F2727C" w:rsidR="00D64E4E" w:rsidRPr="00D64E4E" w:rsidRDefault="00D64E4E" w:rsidP="00D64E4E">
      <w:pPr>
        <w:tabs>
          <w:tab w:val="left" w:pos="1575"/>
        </w:tabs>
      </w:pPr>
      <w:bookmarkStart w:id="5" w:name="page7"/>
      <w:bookmarkEnd w:id="5"/>
    </w:p>
    <w:sectPr w:rsidR="00D64E4E" w:rsidRPr="00D64E4E">
      <w:pgSz w:w="12240" w:h="15840"/>
      <w:pgMar w:top="700" w:right="1440" w:bottom="1440"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8181F" w14:textId="77777777" w:rsidR="00DD0BAC" w:rsidRDefault="00DD0BAC" w:rsidP="004B4461">
      <w:r>
        <w:separator/>
      </w:r>
    </w:p>
  </w:endnote>
  <w:endnote w:type="continuationSeparator" w:id="0">
    <w:p w14:paraId="40154991" w14:textId="77777777" w:rsidR="00DD0BAC" w:rsidRDefault="00DD0BAC" w:rsidP="004B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28EF9" w14:textId="77777777" w:rsidR="00DD0BAC" w:rsidRDefault="00DD0BAC" w:rsidP="004B4461">
      <w:r>
        <w:separator/>
      </w:r>
    </w:p>
  </w:footnote>
  <w:footnote w:type="continuationSeparator" w:id="0">
    <w:p w14:paraId="18008B79" w14:textId="77777777" w:rsidR="00DD0BAC" w:rsidRDefault="00DD0BAC" w:rsidP="004B4461">
      <w:r>
        <w:continuationSeparator/>
      </w:r>
    </w:p>
  </w:footnote>
  <w:footnote w:id="1">
    <w:p w14:paraId="6B9E7944" w14:textId="579A10C6" w:rsidR="009D1E02" w:rsidRPr="009D1E02" w:rsidRDefault="009D1E02" w:rsidP="009D1E02">
      <w:pPr>
        <w:pStyle w:val="NormalWeb"/>
        <w:spacing w:before="0" w:beforeAutospacing="0" w:after="0" w:afterAutospacing="0" w:line="360" w:lineRule="atLeast"/>
        <w:ind w:left="600" w:hanging="600"/>
        <w:rPr>
          <w:rFonts w:ascii="Arial" w:hAnsi="Arial" w:cs="Arial"/>
          <w:color w:val="000000"/>
        </w:rPr>
      </w:pPr>
      <w:r w:rsidRPr="009D1E02">
        <w:rPr>
          <w:rStyle w:val="FootnoteReference"/>
          <w:rFonts w:ascii="Arial" w:hAnsi="Arial" w:cs="Arial"/>
        </w:rPr>
        <w:footnoteRef/>
      </w:r>
      <w:r w:rsidRPr="009D1E02">
        <w:rPr>
          <w:rFonts w:ascii="Arial" w:hAnsi="Arial" w:cs="Arial"/>
        </w:rPr>
        <w:t xml:space="preserve"> </w:t>
      </w:r>
      <w:r w:rsidRPr="009D1E02">
        <w:rPr>
          <w:rFonts w:ascii="Arial" w:hAnsi="Arial" w:cs="Arial"/>
          <w:color w:val="000000"/>
        </w:rPr>
        <w:t xml:space="preserve">The Nest - wearethenest.com.au. “Food Waste Facts - </w:t>
      </w:r>
      <w:proofErr w:type="spellStart"/>
      <w:r w:rsidRPr="009D1E02">
        <w:rPr>
          <w:rFonts w:ascii="Arial" w:hAnsi="Arial" w:cs="Arial"/>
          <w:color w:val="000000"/>
        </w:rPr>
        <w:t>OzHarvest</w:t>
      </w:r>
      <w:proofErr w:type="spellEnd"/>
      <w:r w:rsidRPr="009D1E02">
        <w:rPr>
          <w:rFonts w:ascii="Arial" w:hAnsi="Arial" w:cs="Arial"/>
          <w:color w:val="000000"/>
        </w:rPr>
        <w:t xml:space="preserve">.” </w:t>
      </w:r>
      <w:proofErr w:type="spellStart"/>
      <w:r w:rsidRPr="009D1E02">
        <w:rPr>
          <w:rFonts w:ascii="Arial" w:hAnsi="Arial" w:cs="Arial"/>
          <w:color w:val="000000"/>
        </w:rPr>
        <w:t>OzHarvest</w:t>
      </w:r>
      <w:proofErr w:type="spellEnd"/>
      <w:r w:rsidRPr="009D1E02">
        <w:rPr>
          <w:rFonts w:ascii="Arial" w:hAnsi="Arial" w:cs="Arial"/>
          <w:color w:val="000000"/>
        </w:rPr>
        <w:t xml:space="preserve">, October 18, 2018. </w:t>
      </w:r>
      <w:hyperlink r:id="rId1" w:history="1">
        <w:r w:rsidRPr="009D1E02">
          <w:rPr>
            <w:rStyle w:val="Hyperlink"/>
            <w:rFonts w:ascii="Arial" w:hAnsi="Arial" w:cs="Arial"/>
          </w:rPr>
          <w:t>https://www.ozharvest.org/what-we-do/environment-facts/</w:t>
        </w:r>
      </w:hyperlink>
      <w:r w:rsidRPr="009D1E02">
        <w:rPr>
          <w:rFonts w:ascii="Arial" w:hAnsi="Arial" w:cs="Arial"/>
          <w:color w:val="000000"/>
        </w:rPr>
        <w:t>.</w:t>
      </w:r>
    </w:p>
  </w:footnote>
  <w:footnote w:id="2">
    <w:p w14:paraId="3BE5AC16" w14:textId="37080F56" w:rsidR="009D1E02" w:rsidRPr="009D1E02" w:rsidRDefault="009D1E02" w:rsidP="009D1E02">
      <w:pPr>
        <w:pStyle w:val="NormalWeb"/>
        <w:spacing w:before="0" w:beforeAutospacing="0" w:after="0" w:afterAutospacing="0" w:line="360" w:lineRule="atLeast"/>
        <w:ind w:left="600" w:hanging="600"/>
        <w:rPr>
          <w:color w:val="000000"/>
        </w:rPr>
      </w:pPr>
      <w:r w:rsidRPr="009D1E02">
        <w:rPr>
          <w:rStyle w:val="FootnoteReference"/>
          <w:rFonts w:ascii="Arial" w:hAnsi="Arial" w:cs="Arial"/>
        </w:rPr>
        <w:footnoteRef/>
      </w:r>
      <w:r w:rsidRPr="009D1E02">
        <w:rPr>
          <w:rFonts w:ascii="Arial" w:hAnsi="Arial" w:cs="Arial"/>
        </w:rPr>
        <w:t xml:space="preserve"> </w:t>
      </w:r>
      <w:r w:rsidRPr="009D1E02">
        <w:rPr>
          <w:rFonts w:ascii="Arial" w:hAnsi="Arial" w:cs="Arial"/>
          <w:color w:val="000000"/>
        </w:rPr>
        <w:t xml:space="preserve">AAP and Inside FMCG. “Coles Pledges to Halve Food Waste by 2020.” Inside FMCG. </w:t>
      </w:r>
      <w:proofErr w:type="spellStart"/>
      <w:r w:rsidRPr="009D1E02">
        <w:rPr>
          <w:rFonts w:ascii="Arial" w:hAnsi="Arial" w:cs="Arial"/>
          <w:color w:val="000000"/>
        </w:rPr>
        <w:t>InsideFMCG</w:t>
      </w:r>
      <w:proofErr w:type="spellEnd"/>
      <w:r w:rsidRPr="009D1E02">
        <w:rPr>
          <w:rFonts w:ascii="Arial" w:hAnsi="Arial" w:cs="Arial"/>
          <w:color w:val="000000"/>
        </w:rPr>
        <w:t xml:space="preserve">, June 4, 2018. </w:t>
      </w:r>
      <w:hyperlink r:id="rId2" w:history="1">
        <w:r w:rsidRPr="009D1E02">
          <w:rPr>
            <w:rStyle w:val="Hyperlink"/>
            <w:rFonts w:ascii="Arial" w:hAnsi="Arial" w:cs="Arial"/>
          </w:rPr>
          <w:t>https://insidefmcg.com.au/2018/06/04/coles-targets-plastic-wrap-food-waste/</w:t>
        </w:r>
      </w:hyperlink>
      <w:r w:rsidRPr="009D1E02">
        <w:rPr>
          <w:rFonts w:ascii="Arial" w:hAnsi="Arial" w:cs="Arial"/>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EAC55" w14:textId="662E0C14" w:rsidR="004B4461" w:rsidRDefault="004B4461" w:rsidP="004B4461">
    <w:pPr>
      <w:pStyle w:val="Header"/>
      <w:jc w:val="right"/>
    </w:pPr>
  </w:p>
  <w:p w14:paraId="6735EF39" w14:textId="77777777" w:rsidR="004B4461" w:rsidRDefault="004B4461" w:rsidP="004B4461">
    <w:pPr>
      <w:ind w:right="20"/>
      <w:jc w:val="right"/>
      <w:rPr>
        <w:rFonts w:ascii="Arial" w:eastAsia="Arial" w:hAnsi="Arial" w:cs="Arial"/>
        <w:b/>
        <w:bCs/>
        <w:sz w:val="24"/>
        <w:szCs w:val="24"/>
      </w:rPr>
    </w:pPr>
    <w:bookmarkStart w:id="0" w:name="page1"/>
    <w:bookmarkEnd w:id="0"/>
  </w:p>
  <w:p w14:paraId="468528E6" w14:textId="2C165E39" w:rsidR="004B4461" w:rsidRPr="004B4461" w:rsidRDefault="004B4461" w:rsidP="004B4461">
    <w:pPr>
      <w:ind w:right="20"/>
      <w:jc w:val="right"/>
      <w:rPr>
        <w:rFonts w:ascii="Arial" w:hAnsi="Arial" w:cs="Arial"/>
        <w:sz w:val="24"/>
        <w:szCs w:val="24"/>
      </w:rPr>
    </w:pPr>
    <w:r w:rsidRPr="00F713D1">
      <w:rPr>
        <w:rFonts w:ascii="Arial" w:eastAsia="Arial" w:hAnsi="Arial" w:cs="Arial"/>
        <w:b/>
        <w:bCs/>
        <w:sz w:val="24"/>
        <w:szCs w:val="24"/>
      </w:rPr>
      <w:t>Sponsor:</w:t>
    </w:r>
    <w:r>
      <w:rPr>
        <w:rFonts w:ascii="Arial" w:eastAsia="Arial" w:hAnsi="Arial" w:cs="Arial"/>
        <w:b/>
        <w:bCs/>
        <w:sz w:val="24"/>
        <w:szCs w:val="24"/>
      </w:rPr>
      <w:t xml:space="preserve"> Westbourne Grammar School</w:t>
    </w:r>
  </w:p>
  <w:p w14:paraId="03CEC73E" w14:textId="5D841A22" w:rsidR="004B4461" w:rsidRDefault="004B4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E1F29"/>
    <w:multiLevelType w:val="hybridMultilevel"/>
    <w:tmpl w:val="582CFD8C"/>
    <w:lvl w:ilvl="0" w:tplc="7E586B78">
      <w:start w:val="1"/>
      <w:numFmt w:val="lowerLetter"/>
      <w:lvlText w:val="(%1)"/>
      <w:lvlJc w:val="left"/>
    </w:lvl>
    <w:lvl w:ilvl="1" w:tplc="3BB0609C">
      <w:numFmt w:val="decimal"/>
      <w:lvlText w:val=""/>
      <w:lvlJc w:val="left"/>
    </w:lvl>
    <w:lvl w:ilvl="2" w:tplc="C574856E">
      <w:numFmt w:val="decimal"/>
      <w:lvlText w:val=""/>
      <w:lvlJc w:val="left"/>
    </w:lvl>
    <w:lvl w:ilvl="3" w:tplc="6FA0CA40">
      <w:numFmt w:val="decimal"/>
      <w:lvlText w:val=""/>
      <w:lvlJc w:val="left"/>
    </w:lvl>
    <w:lvl w:ilvl="4" w:tplc="B2781FF6">
      <w:numFmt w:val="decimal"/>
      <w:lvlText w:val=""/>
      <w:lvlJc w:val="left"/>
    </w:lvl>
    <w:lvl w:ilvl="5" w:tplc="82684930">
      <w:numFmt w:val="decimal"/>
      <w:lvlText w:val=""/>
      <w:lvlJc w:val="left"/>
    </w:lvl>
    <w:lvl w:ilvl="6" w:tplc="243EC742">
      <w:numFmt w:val="decimal"/>
      <w:lvlText w:val=""/>
      <w:lvlJc w:val="left"/>
    </w:lvl>
    <w:lvl w:ilvl="7" w:tplc="D8501256">
      <w:numFmt w:val="decimal"/>
      <w:lvlText w:val=""/>
      <w:lvlJc w:val="left"/>
    </w:lvl>
    <w:lvl w:ilvl="8" w:tplc="EEFAA2D8">
      <w:numFmt w:val="decimal"/>
      <w:lvlText w:val=""/>
      <w:lvlJc w:val="left"/>
    </w:lvl>
  </w:abstractNum>
  <w:abstractNum w:abstractNumId="1" w15:restartNumberingAfterBreak="0">
    <w:nsid w:val="2EB141F2"/>
    <w:multiLevelType w:val="hybridMultilevel"/>
    <w:tmpl w:val="79D2CE68"/>
    <w:lvl w:ilvl="0" w:tplc="F850B1D4">
      <w:start w:val="1"/>
      <w:numFmt w:val="lowerLetter"/>
      <w:lvlText w:val="%1)"/>
      <w:lvlJc w:val="left"/>
    </w:lvl>
    <w:lvl w:ilvl="1" w:tplc="A768BD14">
      <w:numFmt w:val="decimal"/>
      <w:lvlText w:val=""/>
      <w:lvlJc w:val="left"/>
    </w:lvl>
    <w:lvl w:ilvl="2" w:tplc="438A92FE">
      <w:numFmt w:val="decimal"/>
      <w:lvlText w:val=""/>
      <w:lvlJc w:val="left"/>
    </w:lvl>
    <w:lvl w:ilvl="3" w:tplc="9D08DE04">
      <w:numFmt w:val="decimal"/>
      <w:lvlText w:val=""/>
      <w:lvlJc w:val="left"/>
    </w:lvl>
    <w:lvl w:ilvl="4" w:tplc="E618D554">
      <w:numFmt w:val="decimal"/>
      <w:lvlText w:val=""/>
      <w:lvlJc w:val="left"/>
    </w:lvl>
    <w:lvl w:ilvl="5" w:tplc="9C1079D8">
      <w:numFmt w:val="decimal"/>
      <w:lvlText w:val=""/>
      <w:lvlJc w:val="left"/>
    </w:lvl>
    <w:lvl w:ilvl="6" w:tplc="B720C000">
      <w:numFmt w:val="decimal"/>
      <w:lvlText w:val=""/>
      <w:lvlJc w:val="left"/>
    </w:lvl>
    <w:lvl w:ilvl="7" w:tplc="483EFC92">
      <w:numFmt w:val="decimal"/>
      <w:lvlText w:val=""/>
      <w:lvlJc w:val="left"/>
    </w:lvl>
    <w:lvl w:ilvl="8" w:tplc="1EA04758">
      <w:numFmt w:val="decimal"/>
      <w:lvlText w:val=""/>
      <w:lvlJc w:val="left"/>
    </w:lvl>
  </w:abstractNum>
  <w:abstractNum w:abstractNumId="2" w15:restartNumberingAfterBreak="0">
    <w:nsid w:val="3D1B58BA"/>
    <w:multiLevelType w:val="hybridMultilevel"/>
    <w:tmpl w:val="361E97A8"/>
    <w:lvl w:ilvl="0" w:tplc="77EC398C">
      <w:start w:val="1"/>
      <w:numFmt w:val="lowerLetter"/>
      <w:lvlText w:val="%1)"/>
      <w:lvlJc w:val="left"/>
    </w:lvl>
    <w:lvl w:ilvl="1" w:tplc="FB0CAF88">
      <w:numFmt w:val="decimal"/>
      <w:lvlText w:val=""/>
      <w:lvlJc w:val="left"/>
    </w:lvl>
    <w:lvl w:ilvl="2" w:tplc="8F6C84F8">
      <w:numFmt w:val="decimal"/>
      <w:lvlText w:val=""/>
      <w:lvlJc w:val="left"/>
    </w:lvl>
    <w:lvl w:ilvl="3" w:tplc="C1AEE5EE">
      <w:numFmt w:val="decimal"/>
      <w:lvlText w:val=""/>
      <w:lvlJc w:val="left"/>
    </w:lvl>
    <w:lvl w:ilvl="4" w:tplc="A2D42878">
      <w:numFmt w:val="decimal"/>
      <w:lvlText w:val=""/>
      <w:lvlJc w:val="left"/>
    </w:lvl>
    <w:lvl w:ilvl="5" w:tplc="E646B1FC">
      <w:numFmt w:val="decimal"/>
      <w:lvlText w:val=""/>
      <w:lvlJc w:val="left"/>
    </w:lvl>
    <w:lvl w:ilvl="6" w:tplc="C77095B0">
      <w:numFmt w:val="decimal"/>
      <w:lvlText w:val=""/>
      <w:lvlJc w:val="left"/>
    </w:lvl>
    <w:lvl w:ilvl="7" w:tplc="E6CCE594">
      <w:numFmt w:val="decimal"/>
      <w:lvlText w:val=""/>
      <w:lvlJc w:val="left"/>
    </w:lvl>
    <w:lvl w:ilvl="8" w:tplc="24F66188">
      <w:numFmt w:val="decimal"/>
      <w:lvlText w:val=""/>
      <w:lvlJc w:val="left"/>
    </w:lvl>
  </w:abstractNum>
  <w:abstractNum w:abstractNumId="3" w15:restartNumberingAfterBreak="0">
    <w:nsid w:val="41B71EFB"/>
    <w:multiLevelType w:val="hybridMultilevel"/>
    <w:tmpl w:val="8B4C8BD2"/>
    <w:lvl w:ilvl="0" w:tplc="97229650">
      <w:start w:val="1"/>
      <w:numFmt w:val="lowerLetter"/>
      <w:lvlText w:val="%1)"/>
      <w:lvlJc w:val="left"/>
    </w:lvl>
    <w:lvl w:ilvl="1" w:tplc="1FD0E640">
      <w:numFmt w:val="decimal"/>
      <w:lvlText w:val=""/>
      <w:lvlJc w:val="left"/>
    </w:lvl>
    <w:lvl w:ilvl="2" w:tplc="BA8888B6">
      <w:numFmt w:val="decimal"/>
      <w:lvlText w:val=""/>
      <w:lvlJc w:val="left"/>
    </w:lvl>
    <w:lvl w:ilvl="3" w:tplc="2146C482">
      <w:numFmt w:val="decimal"/>
      <w:lvlText w:val=""/>
      <w:lvlJc w:val="left"/>
    </w:lvl>
    <w:lvl w:ilvl="4" w:tplc="3C669A7C">
      <w:numFmt w:val="decimal"/>
      <w:lvlText w:val=""/>
      <w:lvlJc w:val="left"/>
    </w:lvl>
    <w:lvl w:ilvl="5" w:tplc="08C01628">
      <w:numFmt w:val="decimal"/>
      <w:lvlText w:val=""/>
      <w:lvlJc w:val="left"/>
    </w:lvl>
    <w:lvl w:ilvl="6" w:tplc="3E1AE832">
      <w:numFmt w:val="decimal"/>
      <w:lvlText w:val=""/>
      <w:lvlJc w:val="left"/>
    </w:lvl>
    <w:lvl w:ilvl="7" w:tplc="5386962A">
      <w:numFmt w:val="decimal"/>
      <w:lvlText w:val=""/>
      <w:lvlJc w:val="left"/>
    </w:lvl>
    <w:lvl w:ilvl="8" w:tplc="3B104904">
      <w:numFmt w:val="decimal"/>
      <w:lvlText w:val=""/>
      <w:lvlJc w:val="left"/>
    </w:lvl>
  </w:abstractNum>
  <w:abstractNum w:abstractNumId="4" w15:restartNumberingAfterBreak="0">
    <w:nsid w:val="46E87CCD"/>
    <w:multiLevelType w:val="hybridMultilevel"/>
    <w:tmpl w:val="C4D4A9DC"/>
    <w:lvl w:ilvl="0" w:tplc="10A28A4E">
      <w:start w:val="1"/>
      <w:numFmt w:val="lowerLetter"/>
      <w:lvlText w:val="%1)"/>
      <w:lvlJc w:val="left"/>
    </w:lvl>
    <w:lvl w:ilvl="1" w:tplc="4FC812FC">
      <w:start w:val="1"/>
      <w:numFmt w:val="lowerRoman"/>
      <w:lvlText w:val="%2)"/>
      <w:lvlJc w:val="left"/>
    </w:lvl>
    <w:lvl w:ilvl="2" w:tplc="BA96B614">
      <w:numFmt w:val="decimal"/>
      <w:lvlText w:val=""/>
      <w:lvlJc w:val="left"/>
    </w:lvl>
    <w:lvl w:ilvl="3" w:tplc="CB7C06A8">
      <w:numFmt w:val="decimal"/>
      <w:lvlText w:val=""/>
      <w:lvlJc w:val="left"/>
    </w:lvl>
    <w:lvl w:ilvl="4" w:tplc="9B688018">
      <w:numFmt w:val="decimal"/>
      <w:lvlText w:val=""/>
      <w:lvlJc w:val="left"/>
    </w:lvl>
    <w:lvl w:ilvl="5" w:tplc="940866A6">
      <w:numFmt w:val="decimal"/>
      <w:lvlText w:val=""/>
      <w:lvlJc w:val="left"/>
    </w:lvl>
    <w:lvl w:ilvl="6" w:tplc="8BDE2B00">
      <w:numFmt w:val="decimal"/>
      <w:lvlText w:val=""/>
      <w:lvlJc w:val="left"/>
    </w:lvl>
    <w:lvl w:ilvl="7" w:tplc="FD4AABAE">
      <w:numFmt w:val="decimal"/>
      <w:lvlText w:val=""/>
      <w:lvlJc w:val="left"/>
    </w:lvl>
    <w:lvl w:ilvl="8" w:tplc="E0C69156">
      <w:numFmt w:val="decimal"/>
      <w:lvlText w:val=""/>
      <w:lvlJc w:val="left"/>
    </w:lvl>
  </w:abstractNum>
  <w:abstractNum w:abstractNumId="5" w15:restartNumberingAfterBreak="0">
    <w:nsid w:val="507ED7AB"/>
    <w:multiLevelType w:val="hybridMultilevel"/>
    <w:tmpl w:val="250229E4"/>
    <w:lvl w:ilvl="0" w:tplc="885A8C68">
      <w:start w:val="1"/>
      <w:numFmt w:val="lowerLetter"/>
      <w:lvlText w:val="%1)"/>
      <w:lvlJc w:val="left"/>
    </w:lvl>
    <w:lvl w:ilvl="1" w:tplc="1C7C2290">
      <w:numFmt w:val="decimal"/>
      <w:lvlText w:val=""/>
      <w:lvlJc w:val="left"/>
    </w:lvl>
    <w:lvl w:ilvl="2" w:tplc="60562BE4">
      <w:numFmt w:val="decimal"/>
      <w:lvlText w:val=""/>
      <w:lvlJc w:val="left"/>
    </w:lvl>
    <w:lvl w:ilvl="3" w:tplc="23BA226E">
      <w:numFmt w:val="decimal"/>
      <w:lvlText w:val=""/>
      <w:lvlJc w:val="left"/>
    </w:lvl>
    <w:lvl w:ilvl="4" w:tplc="22EE8EC8">
      <w:numFmt w:val="decimal"/>
      <w:lvlText w:val=""/>
      <w:lvlJc w:val="left"/>
    </w:lvl>
    <w:lvl w:ilvl="5" w:tplc="F32A2F1C">
      <w:numFmt w:val="decimal"/>
      <w:lvlText w:val=""/>
      <w:lvlJc w:val="left"/>
    </w:lvl>
    <w:lvl w:ilvl="6" w:tplc="A2B8FDE0">
      <w:numFmt w:val="decimal"/>
      <w:lvlText w:val=""/>
      <w:lvlJc w:val="left"/>
    </w:lvl>
    <w:lvl w:ilvl="7" w:tplc="11AC4B7C">
      <w:numFmt w:val="decimal"/>
      <w:lvlText w:val=""/>
      <w:lvlJc w:val="left"/>
    </w:lvl>
    <w:lvl w:ilvl="8" w:tplc="4322DE02">
      <w:numFmt w:val="decimal"/>
      <w:lvlText w:val=""/>
      <w:lvlJc w:val="left"/>
    </w:lvl>
  </w:abstractNum>
  <w:abstractNum w:abstractNumId="6" w15:restartNumberingAfterBreak="0">
    <w:nsid w:val="5EE83C08"/>
    <w:multiLevelType w:val="hybridMultilevel"/>
    <w:tmpl w:val="9F5ACC68"/>
    <w:lvl w:ilvl="0" w:tplc="59F0B85E">
      <w:start w:val="1"/>
      <w:numFmt w:val="lowerLetter"/>
      <w:lvlText w:val="(%1)"/>
      <w:lvlJc w:val="left"/>
      <w:pPr>
        <w:ind w:left="2160" w:hanging="720"/>
      </w:pPr>
      <w:rPr>
        <w:rFonts w:eastAsiaTheme="minorEastAsia"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7545E146"/>
    <w:multiLevelType w:val="hybridMultilevel"/>
    <w:tmpl w:val="D31458A0"/>
    <w:lvl w:ilvl="0" w:tplc="8BFA71FE">
      <w:start w:val="1"/>
      <w:numFmt w:val="lowerLetter"/>
      <w:lvlText w:val="%1)"/>
      <w:lvlJc w:val="left"/>
    </w:lvl>
    <w:lvl w:ilvl="1" w:tplc="857ECB54">
      <w:numFmt w:val="decimal"/>
      <w:lvlText w:val=""/>
      <w:lvlJc w:val="left"/>
    </w:lvl>
    <w:lvl w:ilvl="2" w:tplc="D9563134">
      <w:numFmt w:val="decimal"/>
      <w:lvlText w:val=""/>
      <w:lvlJc w:val="left"/>
    </w:lvl>
    <w:lvl w:ilvl="3" w:tplc="F6D4C2B6">
      <w:numFmt w:val="decimal"/>
      <w:lvlText w:val=""/>
      <w:lvlJc w:val="left"/>
    </w:lvl>
    <w:lvl w:ilvl="4" w:tplc="796472F2">
      <w:numFmt w:val="decimal"/>
      <w:lvlText w:val=""/>
      <w:lvlJc w:val="left"/>
    </w:lvl>
    <w:lvl w:ilvl="5" w:tplc="06BE28C2">
      <w:numFmt w:val="decimal"/>
      <w:lvlText w:val=""/>
      <w:lvlJc w:val="left"/>
    </w:lvl>
    <w:lvl w:ilvl="6" w:tplc="FF8AFFBA">
      <w:numFmt w:val="decimal"/>
      <w:lvlText w:val=""/>
      <w:lvlJc w:val="left"/>
    </w:lvl>
    <w:lvl w:ilvl="7" w:tplc="277C0704">
      <w:numFmt w:val="decimal"/>
      <w:lvlText w:val=""/>
      <w:lvlJc w:val="left"/>
    </w:lvl>
    <w:lvl w:ilvl="8" w:tplc="917CE7A0">
      <w:numFmt w:val="decimal"/>
      <w:lvlText w:val=""/>
      <w:lvlJc w:val="left"/>
    </w:lvl>
  </w:abstractNum>
  <w:abstractNum w:abstractNumId="8" w15:restartNumberingAfterBreak="0">
    <w:nsid w:val="79E2A9E3"/>
    <w:multiLevelType w:val="hybridMultilevel"/>
    <w:tmpl w:val="B718CCF2"/>
    <w:lvl w:ilvl="0" w:tplc="0DA027E2">
      <w:start w:val="1"/>
      <w:numFmt w:val="lowerLetter"/>
      <w:lvlText w:val="%1)"/>
      <w:lvlJc w:val="left"/>
    </w:lvl>
    <w:lvl w:ilvl="1" w:tplc="7FA45A72">
      <w:numFmt w:val="decimal"/>
      <w:lvlText w:val=""/>
      <w:lvlJc w:val="left"/>
    </w:lvl>
    <w:lvl w:ilvl="2" w:tplc="2494C492">
      <w:numFmt w:val="decimal"/>
      <w:lvlText w:val=""/>
      <w:lvlJc w:val="left"/>
    </w:lvl>
    <w:lvl w:ilvl="3" w:tplc="9A984F7A">
      <w:numFmt w:val="decimal"/>
      <w:lvlText w:val=""/>
      <w:lvlJc w:val="left"/>
    </w:lvl>
    <w:lvl w:ilvl="4" w:tplc="7A7A3D48">
      <w:numFmt w:val="decimal"/>
      <w:lvlText w:val=""/>
      <w:lvlJc w:val="left"/>
    </w:lvl>
    <w:lvl w:ilvl="5" w:tplc="767E246A">
      <w:numFmt w:val="decimal"/>
      <w:lvlText w:val=""/>
      <w:lvlJc w:val="left"/>
    </w:lvl>
    <w:lvl w:ilvl="6" w:tplc="663C9366">
      <w:numFmt w:val="decimal"/>
      <w:lvlText w:val=""/>
      <w:lvlJc w:val="left"/>
    </w:lvl>
    <w:lvl w:ilvl="7" w:tplc="30080868">
      <w:numFmt w:val="decimal"/>
      <w:lvlText w:val=""/>
      <w:lvlJc w:val="left"/>
    </w:lvl>
    <w:lvl w:ilvl="8" w:tplc="D3528A02">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ED"/>
    <w:rsid w:val="00016BED"/>
    <w:rsid w:val="000C10DE"/>
    <w:rsid w:val="001D2A75"/>
    <w:rsid w:val="003660A7"/>
    <w:rsid w:val="004B4461"/>
    <w:rsid w:val="00661467"/>
    <w:rsid w:val="00754642"/>
    <w:rsid w:val="00864B9F"/>
    <w:rsid w:val="009D1E02"/>
    <w:rsid w:val="00B5320A"/>
    <w:rsid w:val="00D64E4E"/>
    <w:rsid w:val="00DD0BAC"/>
    <w:rsid w:val="00F35DD1"/>
    <w:rsid w:val="00F71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C9BD"/>
  <w15:docId w15:val="{F33FBDAA-F43F-4BAC-85B0-E6FE6017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13D1"/>
    <w:pPr>
      <w:keepNext/>
      <w:spacing w:line="280" w:lineRule="auto"/>
      <w:jc w:val="center"/>
      <w:outlineLvl w:val="0"/>
    </w:pPr>
    <w:rPr>
      <w:rFonts w:ascii="Arial" w:eastAsia="Arial" w:hAnsi="Arial" w:cs="Arial"/>
      <w:b/>
      <w:bCs/>
      <w:sz w:val="36"/>
      <w:szCs w:val="36"/>
    </w:rPr>
  </w:style>
  <w:style w:type="paragraph" w:styleId="Heading2">
    <w:name w:val="heading 2"/>
    <w:basedOn w:val="Normal"/>
    <w:next w:val="Normal"/>
    <w:link w:val="Heading2Char"/>
    <w:uiPriority w:val="9"/>
    <w:unhideWhenUsed/>
    <w:qFormat/>
    <w:rsid w:val="004B4461"/>
    <w:pPr>
      <w:keepNext/>
      <w:outlineLvl w:val="1"/>
    </w:pPr>
    <w:rPr>
      <w:rFonts w:ascii="Arial" w:eastAsia="Arial" w:hAnsi="Arial" w:cs="Arial"/>
      <w:b/>
      <w:bCs/>
      <w:sz w:val="24"/>
      <w:szCs w:val="24"/>
    </w:rPr>
  </w:style>
  <w:style w:type="paragraph" w:styleId="Heading3">
    <w:name w:val="heading 3"/>
    <w:basedOn w:val="Normal"/>
    <w:next w:val="Normal"/>
    <w:link w:val="Heading3Char"/>
    <w:uiPriority w:val="9"/>
    <w:unhideWhenUsed/>
    <w:qFormat/>
    <w:rsid w:val="004B4461"/>
    <w:pPr>
      <w:keepNext/>
      <w:ind w:right="20"/>
      <w:jc w:val="center"/>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3D1"/>
    <w:rPr>
      <w:rFonts w:ascii="Arial" w:eastAsia="Arial" w:hAnsi="Arial" w:cs="Arial"/>
      <w:b/>
      <w:bCs/>
      <w:sz w:val="36"/>
      <w:szCs w:val="36"/>
    </w:rPr>
  </w:style>
  <w:style w:type="paragraph" w:styleId="Header">
    <w:name w:val="header"/>
    <w:basedOn w:val="Normal"/>
    <w:link w:val="HeaderChar"/>
    <w:uiPriority w:val="99"/>
    <w:unhideWhenUsed/>
    <w:rsid w:val="004B4461"/>
    <w:pPr>
      <w:tabs>
        <w:tab w:val="center" w:pos="4513"/>
        <w:tab w:val="right" w:pos="9026"/>
      </w:tabs>
    </w:pPr>
  </w:style>
  <w:style w:type="character" w:customStyle="1" w:styleId="HeaderChar">
    <w:name w:val="Header Char"/>
    <w:basedOn w:val="DefaultParagraphFont"/>
    <w:link w:val="Header"/>
    <w:uiPriority w:val="99"/>
    <w:rsid w:val="004B4461"/>
  </w:style>
  <w:style w:type="paragraph" w:styleId="Footer">
    <w:name w:val="footer"/>
    <w:basedOn w:val="Normal"/>
    <w:link w:val="FooterChar"/>
    <w:uiPriority w:val="99"/>
    <w:unhideWhenUsed/>
    <w:rsid w:val="004B4461"/>
    <w:pPr>
      <w:tabs>
        <w:tab w:val="center" w:pos="4513"/>
        <w:tab w:val="right" w:pos="9026"/>
      </w:tabs>
    </w:pPr>
  </w:style>
  <w:style w:type="character" w:customStyle="1" w:styleId="FooterChar">
    <w:name w:val="Footer Char"/>
    <w:basedOn w:val="DefaultParagraphFont"/>
    <w:link w:val="Footer"/>
    <w:uiPriority w:val="99"/>
    <w:rsid w:val="004B4461"/>
  </w:style>
  <w:style w:type="character" w:customStyle="1" w:styleId="Heading2Char">
    <w:name w:val="Heading 2 Char"/>
    <w:basedOn w:val="DefaultParagraphFont"/>
    <w:link w:val="Heading2"/>
    <w:uiPriority w:val="9"/>
    <w:rsid w:val="004B4461"/>
    <w:rPr>
      <w:rFonts w:ascii="Arial" w:eastAsia="Arial" w:hAnsi="Arial" w:cs="Arial"/>
      <w:b/>
      <w:bCs/>
      <w:sz w:val="24"/>
      <w:szCs w:val="24"/>
    </w:rPr>
  </w:style>
  <w:style w:type="character" w:customStyle="1" w:styleId="Heading3Char">
    <w:name w:val="Heading 3 Char"/>
    <w:basedOn w:val="DefaultParagraphFont"/>
    <w:link w:val="Heading3"/>
    <w:uiPriority w:val="9"/>
    <w:rsid w:val="004B4461"/>
    <w:rPr>
      <w:rFonts w:ascii="Arial" w:eastAsia="Arial" w:hAnsi="Arial" w:cs="Arial"/>
      <w:b/>
      <w:bCs/>
      <w:sz w:val="24"/>
      <w:szCs w:val="24"/>
    </w:rPr>
  </w:style>
  <w:style w:type="paragraph" w:styleId="NoSpacing">
    <w:name w:val="No Spacing"/>
    <w:uiPriority w:val="1"/>
    <w:qFormat/>
    <w:rsid w:val="004B4461"/>
  </w:style>
  <w:style w:type="paragraph" w:styleId="FootnoteText">
    <w:name w:val="footnote text"/>
    <w:basedOn w:val="Normal"/>
    <w:link w:val="FootnoteTextChar"/>
    <w:uiPriority w:val="99"/>
    <w:semiHidden/>
    <w:unhideWhenUsed/>
    <w:rsid w:val="009D1E02"/>
    <w:rPr>
      <w:sz w:val="20"/>
      <w:szCs w:val="20"/>
    </w:rPr>
  </w:style>
  <w:style w:type="character" w:customStyle="1" w:styleId="FootnoteTextChar">
    <w:name w:val="Footnote Text Char"/>
    <w:basedOn w:val="DefaultParagraphFont"/>
    <w:link w:val="FootnoteText"/>
    <w:uiPriority w:val="99"/>
    <w:semiHidden/>
    <w:rsid w:val="009D1E02"/>
    <w:rPr>
      <w:sz w:val="20"/>
      <w:szCs w:val="20"/>
    </w:rPr>
  </w:style>
  <w:style w:type="character" w:styleId="FootnoteReference">
    <w:name w:val="footnote reference"/>
    <w:basedOn w:val="DefaultParagraphFont"/>
    <w:uiPriority w:val="99"/>
    <w:semiHidden/>
    <w:unhideWhenUsed/>
    <w:rsid w:val="009D1E02"/>
    <w:rPr>
      <w:vertAlign w:val="superscript"/>
    </w:rPr>
  </w:style>
  <w:style w:type="paragraph" w:styleId="NormalWeb">
    <w:name w:val="Normal (Web)"/>
    <w:basedOn w:val="Normal"/>
    <w:uiPriority w:val="99"/>
    <w:unhideWhenUsed/>
    <w:rsid w:val="009D1E02"/>
    <w:pPr>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9D1E02"/>
    <w:rPr>
      <w:color w:val="0563C1" w:themeColor="hyperlink"/>
      <w:u w:val="single"/>
    </w:rPr>
  </w:style>
  <w:style w:type="character" w:styleId="UnresolvedMention">
    <w:name w:val="Unresolved Mention"/>
    <w:basedOn w:val="DefaultParagraphFont"/>
    <w:uiPriority w:val="99"/>
    <w:semiHidden/>
    <w:unhideWhenUsed/>
    <w:rsid w:val="009D1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091744">
      <w:bodyDiv w:val="1"/>
      <w:marLeft w:val="0"/>
      <w:marRight w:val="0"/>
      <w:marTop w:val="0"/>
      <w:marBottom w:val="0"/>
      <w:divBdr>
        <w:top w:val="none" w:sz="0" w:space="0" w:color="auto"/>
        <w:left w:val="none" w:sz="0" w:space="0" w:color="auto"/>
        <w:bottom w:val="none" w:sz="0" w:space="0" w:color="auto"/>
        <w:right w:val="none" w:sz="0" w:space="0" w:color="auto"/>
      </w:divBdr>
    </w:div>
    <w:div w:id="184216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insidefmcg.com.au/2018/06/04/coles-targets-plastic-wrap-food-waste/" TargetMode="External"/><Relationship Id="rId1" Type="http://schemas.openxmlformats.org/officeDocument/2006/relationships/hyperlink" Target="https://www.ozharvest.org/what-we-do/environment-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D43DB-F3B5-436F-A201-DDFD8A60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Meaghan Ferguson</cp:lastModifiedBy>
  <cp:revision>3</cp:revision>
  <dcterms:created xsi:type="dcterms:W3CDTF">2020-08-23T06:43:00Z</dcterms:created>
  <dcterms:modified xsi:type="dcterms:W3CDTF">2020-08-23T07:04:00Z</dcterms:modified>
</cp:coreProperties>
</file>